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C8A3" w14:textId="77777777" w:rsidR="00340310" w:rsidRDefault="00340310">
      <w:r>
        <w:rPr>
          <w:noProof/>
        </w:rPr>
        <w:drawing>
          <wp:anchor distT="0" distB="0" distL="114300" distR="114300" simplePos="0" relativeHeight="251658240" behindDoc="1" locked="0" layoutInCell="1" allowOverlap="1" wp14:anchorId="7FB14D67" wp14:editId="4FF35FEE">
            <wp:simplePos x="0" y="0"/>
            <wp:positionH relativeFrom="margin">
              <wp:posOffset>1438275</wp:posOffset>
            </wp:positionH>
            <wp:positionV relativeFrom="margin">
              <wp:posOffset>-485775</wp:posOffset>
            </wp:positionV>
            <wp:extent cx="2809875" cy="1446530"/>
            <wp:effectExtent l="0" t="0" r="9525" b="0"/>
            <wp:wrapTight wrapText="bothSides">
              <wp:wrapPolygon edited="0">
                <wp:start x="4247" y="284"/>
                <wp:lineTo x="586" y="5120"/>
                <wp:lineTo x="293" y="7112"/>
                <wp:lineTo x="0" y="16499"/>
                <wp:lineTo x="1025" y="18774"/>
                <wp:lineTo x="1904" y="19343"/>
                <wp:lineTo x="4247" y="19343"/>
                <wp:lineTo x="17280" y="16214"/>
                <wp:lineTo x="18012" y="14792"/>
                <wp:lineTo x="21527" y="13939"/>
                <wp:lineTo x="21527" y="10241"/>
                <wp:lineTo x="19477" y="9956"/>
                <wp:lineTo x="19330" y="6258"/>
                <wp:lineTo x="16841" y="4836"/>
                <wp:lineTo x="14058" y="3982"/>
                <wp:lineTo x="5418" y="284"/>
                <wp:lineTo x="4247"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 color horizontal logo transparent.png"/>
                    <pic:cNvPicPr/>
                  </pic:nvPicPr>
                  <pic:blipFill rotWithShape="1">
                    <a:blip r:embed="rId11">
                      <a:extLst>
                        <a:ext uri="{28A0092B-C50C-407E-A947-70E740481C1C}">
                          <a14:useLocalDpi xmlns:a14="http://schemas.microsoft.com/office/drawing/2010/main" val="0"/>
                        </a:ext>
                      </a:extLst>
                    </a:blip>
                    <a:srcRect t="26946" b="21557"/>
                    <a:stretch/>
                  </pic:blipFill>
                  <pic:spPr bwMode="auto">
                    <a:xfrm>
                      <a:off x="0" y="0"/>
                      <a:ext cx="2809875" cy="144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ED74D" w14:textId="77777777" w:rsidR="00340310" w:rsidRDefault="00340310"/>
    <w:p w14:paraId="06F686C2" w14:textId="77777777" w:rsidR="00340310" w:rsidRDefault="00340310"/>
    <w:p w14:paraId="3A9C7587" w14:textId="77777777" w:rsidR="00A703D0" w:rsidRPr="00340310" w:rsidRDefault="00340310" w:rsidP="00340310">
      <w:pPr>
        <w:spacing w:after="0"/>
        <w:jc w:val="center"/>
        <w:rPr>
          <w:b/>
          <w:sz w:val="28"/>
          <w:szCs w:val="28"/>
        </w:rPr>
      </w:pPr>
      <w:r w:rsidRPr="00340310">
        <w:rPr>
          <w:b/>
          <w:sz w:val="28"/>
          <w:szCs w:val="28"/>
        </w:rPr>
        <w:t>Greensboro Cultural Affairs Commission</w:t>
      </w:r>
    </w:p>
    <w:p w14:paraId="1F558699" w14:textId="77777777" w:rsidR="00340310" w:rsidRDefault="00340310" w:rsidP="00340310">
      <w:pPr>
        <w:spacing w:after="0"/>
        <w:jc w:val="center"/>
        <w:rPr>
          <w:b/>
          <w:sz w:val="28"/>
          <w:szCs w:val="28"/>
        </w:rPr>
      </w:pPr>
      <w:r w:rsidRPr="00340310">
        <w:rPr>
          <w:b/>
          <w:sz w:val="28"/>
          <w:szCs w:val="28"/>
        </w:rPr>
        <w:t>Meeting Agenda</w:t>
      </w:r>
    </w:p>
    <w:p w14:paraId="2F196B28" w14:textId="77777777" w:rsidR="00340310" w:rsidRDefault="00340310" w:rsidP="00340310">
      <w:pPr>
        <w:spacing w:after="0"/>
        <w:jc w:val="center"/>
        <w:rPr>
          <w:b/>
          <w:sz w:val="28"/>
          <w:szCs w:val="28"/>
        </w:rPr>
      </w:pPr>
    </w:p>
    <w:p w14:paraId="56F69BB3" w14:textId="08CD291F" w:rsidR="00500C57" w:rsidRPr="0088573B" w:rsidRDefault="00500C57" w:rsidP="00500C57">
      <w:pPr>
        <w:spacing w:after="0"/>
        <w:rPr>
          <w:sz w:val="24"/>
          <w:szCs w:val="24"/>
        </w:rPr>
      </w:pPr>
      <w:r w:rsidRPr="0088573B">
        <w:rPr>
          <w:sz w:val="24"/>
          <w:szCs w:val="24"/>
        </w:rPr>
        <w:t xml:space="preserve">Monday, </w:t>
      </w:r>
      <w:r w:rsidR="004D12F7">
        <w:rPr>
          <w:sz w:val="24"/>
          <w:szCs w:val="24"/>
        </w:rPr>
        <w:t>March</w:t>
      </w:r>
      <w:r>
        <w:rPr>
          <w:sz w:val="24"/>
          <w:szCs w:val="24"/>
        </w:rPr>
        <w:t xml:space="preserve"> </w:t>
      </w:r>
      <w:r w:rsidR="001627B9">
        <w:rPr>
          <w:sz w:val="24"/>
          <w:szCs w:val="24"/>
        </w:rPr>
        <w:t>11</w:t>
      </w:r>
      <w:r w:rsidRPr="005440EE">
        <w:rPr>
          <w:sz w:val="24"/>
          <w:szCs w:val="24"/>
          <w:vertAlign w:val="superscript"/>
        </w:rPr>
        <w:t>th</w:t>
      </w:r>
      <w:r>
        <w:rPr>
          <w:sz w:val="24"/>
          <w:szCs w:val="24"/>
        </w:rPr>
        <w:t xml:space="preserve">, </w:t>
      </w:r>
      <w:r w:rsidRPr="0088573B">
        <w:rPr>
          <w:sz w:val="24"/>
          <w:szCs w:val="24"/>
        </w:rPr>
        <w:t xml:space="preserve">2023 – 5:30 pm </w:t>
      </w:r>
    </w:p>
    <w:p w14:paraId="4DBFF473" w14:textId="4B7AFF91" w:rsidR="00500C57" w:rsidRDefault="00500C57" w:rsidP="00500C57">
      <w:pPr>
        <w:spacing w:after="0"/>
        <w:rPr>
          <w:i/>
          <w:sz w:val="24"/>
          <w:szCs w:val="24"/>
        </w:rPr>
      </w:pPr>
      <w:r w:rsidRPr="0088573B">
        <w:rPr>
          <w:sz w:val="24"/>
          <w:szCs w:val="24"/>
        </w:rPr>
        <w:t xml:space="preserve">Held in person at the </w:t>
      </w:r>
      <w:r w:rsidRPr="00183307">
        <w:rPr>
          <w:i/>
          <w:sz w:val="24"/>
          <w:szCs w:val="24"/>
        </w:rPr>
        <w:t>Creative Greensboro Conference Room</w:t>
      </w:r>
    </w:p>
    <w:p w14:paraId="6EC22CB4" w14:textId="77777777" w:rsidR="00592197" w:rsidRDefault="00592197" w:rsidP="00592197">
      <w:pPr>
        <w:spacing w:after="0"/>
        <w:ind w:left="-5"/>
        <w:rPr>
          <w:b/>
          <w:u w:color="000000"/>
        </w:rPr>
      </w:pPr>
    </w:p>
    <w:p w14:paraId="7064324E" w14:textId="1A3E9AB7" w:rsidR="00592197" w:rsidRPr="00592197" w:rsidRDefault="00592197" w:rsidP="00592197">
      <w:pPr>
        <w:spacing w:after="0"/>
        <w:ind w:left="-5"/>
      </w:pPr>
      <w:r w:rsidRPr="00592197">
        <w:rPr>
          <w:u w:color="000000"/>
        </w:rPr>
        <w:t>COMMISSION MEMBERS PRESENT:</w:t>
      </w:r>
      <w:r w:rsidRPr="00592197">
        <w:t xml:space="preserve"> Doug Bender, Catena Bergevin, Naomi Woods, </w:t>
      </w:r>
      <w:r w:rsidRPr="00592197">
        <w:t>Janay Green, Leigh</w:t>
      </w:r>
      <w:r>
        <w:t xml:space="preserve"> Ann Little</w:t>
      </w:r>
    </w:p>
    <w:p w14:paraId="4EEAC063" w14:textId="483AB512" w:rsidR="00592197" w:rsidRPr="00592197" w:rsidRDefault="00592197" w:rsidP="00592197">
      <w:pPr>
        <w:spacing w:after="0"/>
        <w:ind w:left="-5"/>
      </w:pPr>
      <w:r w:rsidRPr="00592197">
        <w:rPr>
          <w:u w:color="000000"/>
        </w:rPr>
        <w:t>COMMISSION MEMBERS ABSENT:</w:t>
      </w:r>
      <w:r w:rsidRPr="00592197">
        <w:t xml:space="preserve"> Victoria Milstein, </w:t>
      </w:r>
      <w:r w:rsidRPr="00592197">
        <w:t>Mignon Elkes</w:t>
      </w:r>
      <w:r>
        <w:t>, Juliette Bianco</w:t>
      </w:r>
    </w:p>
    <w:p w14:paraId="1EE37F17" w14:textId="326B7E8D" w:rsidR="00592197" w:rsidRPr="00592197" w:rsidRDefault="00592197" w:rsidP="00592197">
      <w:pPr>
        <w:spacing w:after="0"/>
        <w:ind w:left="-5"/>
      </w:pPr>
      <w:r w:rsidRPr="00592197">
        <w:rPr>
          <w:u w:color="000000"/>
        </w:rPr>
        <w:t>STAFF PRESENT</w:t>
      </w:r>
      <w:r w:rsidRPr="00592197">
        <w:rPr>
          <w:b/>
          <w:u w:color="000000"/>
        </w:rPr>
        <w:t>:</w:t>
      </w:r>
      <w:r w:rsidRPr="00592197">
        <w:t xml:space="preserve"> </w:t>
      </w:r>
      <w:r w:rsidRPr="00592197">
        <w:t>Jocquelyn Boone</w:t>
      </w:r>
    </w:p>
    <w:p w14:paraId="188F6921" w14:textId="77777777" w:rsidR="00592197" w:rsidRDefault="00592197" w:rsidP="00592197">
      <w:pPr>
        <w:spacing w:after="0"/>
        <w:ind w:left="-5"/>
      </w:pPr>
      <w:r w:rsidRPr="00592197">
        <w:rPr>
          <w:u w:color="000000"/>
        </w:rPr>
        <w:t>OTHER SPEAKERS PRESENT:</w:t>
      </w:r>
      <w:r>
        <w:t xml:space="preserve"> None </w:t>
      </w:r>
    </w:p>
    <w:p w14:paraId="48AB4DFE" w14:textId="6EDBEDD3" w:rsidR="0025639E" w:rsidRDefault="0025639E" w:rsidP="00500C57">
      <w:pPr>
        <w:spacing w:after="0"/>
        <w:rPr>
          <w:i/>
          <w:sz w:val="24"/>
          <w:szCs w:val="24"/>
        </w:rPr>
      </w:pPr>
    </w:p>
    <w:p w14:paraId="541E6E15" w14:textId="77777777" w:rsidR="0025639E" w:rsidRPr="00A11252" w:rsidRDefault="0025639E" w:rsidP="0025639E">
      <w:pPr>
        <w:spacing w:after="0"/>
        <w:rPr>
          <w:color w:val="FF0000"/>
          <w:sz w:val="24"/>
          <w:szCs w:val="24"/>
        </w:rPr>
      </w:pPr>
    </w:p>
    <w:p w14:paraId="4326A739" w14:textId="0F4E8A74" w:rsidR="00821741" w:rsidRDefault="0025639E" w:rsidP="00821741">
      <w:pPr>
        <w:pStyle w:val="ListParagraph"/>
        <w:numPr>
          <w:ilvl w:val="0"/>
          <w:numId w:val="1"/>
        </w:numPr>
        <w:spacing w:after="0"/>
        <w:rPr>
          <w:b/>
          <w:sz w:val="24"/>
          <w:szCs w:val="24"/>
        </w:rPr>
      </w:pPr>
      <w:r w:rsidRPr="007D6157">
        <w:rPr>
          <w:b/>
          <w:sz w:val="24"/>
          <w:szCs w:val="24"/>
        </w:rPr>
        <w:t>Welcome &amp; Announcements</w:t>
      </w:r>
    </w:p>
    <w:p w14:paraId="53222CD3" w14:textId="77777777" w:rsidR="00821741" w:rsidRDefault="00821741" w:rsidP="00821741">
      <w:pPr>
        <w:pStyle w:val="ListParagraph"/>
        <w:spacing w:after="0"/>
        <w:ind w:left="1080"/>
        <w:rPr>
          <w:b/>
          <w:sz w:val="24"/>
          <w:szCs w:val="24"/>
        </w:rPr>
      </w:pPr>
    </w:p>
    <w:p w14:paraId="646749CA" w14:textId="143672D4" w:rsidR="00500C57" w:rsidRPr="00592197" w:rsidRDefault="00821741" w:rsidP="00592197">
      <w:pPr>
        <w:pStyle w:val="ListParagraph"/>
        <w:numPr>
          <w:ilvl w:val="1"/>
          <w:numId w:val="1"/>
        </w:numPr>
        <w:spacing w:after="0"/>
        <w:rPr>
          <w:rFonts w:ascii="Arial" w:eastAsia="Arial" w:hAnsi="Arial" w:cs="Arial"/>
          <w:sz w:val="24"/>
          <w:szCs w:val="24"/>
        </w:rPr>
      </w:pPr>
      <w:r w:rsidRPr="00592197">
        <w:rPr>
          <w:sz w:val="24"/>
          <w:szCs w:val="24"/>
        </w:rPr>
        <w:t>Chairman Doug Bender cal</w:t>
      </w:r>
      <w:r w:rsidR="00592197" w:rsidRPr="00592197">
        <w:rPr>
          <w:sz w:val="24"/>
          <w:szCs w:val="24"/>
        </w:rPr>
        <w:t>led the meeting to order at 5:34</w:t>
      </w:r>
      <w:r w:rsidRPr="00592197">
        <w:rPr>
          <w:sz w:val="24"/>
          <w:szCs w:val="24"/>
        </w:rPr>
        <w:t>p</w:t>
      </w:r>
      <w:r w:rsidR="00592197">
        <w:rPr>
          <w:sz w:val="24"/>
          <w:szCs w:val="24"/>
        </w:rPr>
        <w:t xml:space="preserve">m and welcomed the Commissioners </w:t>
      </w:r>
      <w:r w:rsidR="00CB1931" w:rsidRPr="00592197">
        <w:rPr>
          <w:sz w:val="24"/>
          <w:szCs w:val="24"/>
        </w:rPr>
        <w:t>shared updates about recent arts and cultural events they experienced</w:t>
      </w:r>
      <w:r w:rsidR="00592197">
        <w:rPr>
          <w:sz w:val="24"/>
          <w:szCs w:val="24"/>
        </w:rPr>
        <w:t xml:space="preserve"> around Greensboro over the last month. </w:t>
      </w:r>
      <w:r w:rsidR="00CB1931" w:rsidRPr="00592197">
        <w:rPr>
          <w:sz w:val="24"/>
          <w:szCs w:val="24"/>
        </w:rPr>
        <w:t xml:space="preserve">Commissioners also discussed their experiences as panel reviewers for various Creative Greensboro grants and residency programs. Chairman Bender shared that three commissioners volunteered to continue in their roles through the next term. </w:t>
      </w:r>
    </w:p>
    <w:p w14:paraId="286CBE5E" w14:textId="77777777" w:rsidR="00CB1931" w:rsidRPr="00CB1931" w:rsidRDefault="00CB1931" w:rsidP="00CB1931">
      <w:pPr>
        <w:pStyle w:val="ListParagraph"/>
        <w:spacing w:after="0"/>
        <w:ind w:left="1080"/>
        <w:rPr>
          <w:sz w:val="24"/>
          <w:szCs w:val="24"/>
        </w:rPr>
      </w:pPr>
      <w:bookmarkStart w:id="0" w:name="_GoBack"/>
      <w:bookmarkEnd w:id="0"/>
    </w:p>
    <w:p w14:paraId="6986B1A2" w14:textId="77777777" w:rsidR="00500C57" w:rsidRPr="007D6157" w:rsidRDefault="00500C57" w:rsidP="00500C57">
      <w:pPr>
        <w:pStyle w:val="ListParagraph"/>
        <w:numPr>
          <w:ilvl w:val="0"/>
          <w:numId w:val="1"/>
        </w:numPr>
        <w:spacing w:after="0"/>
        <w:rPr>
          <w:b/>
          <w:sz w:val="24"/>
          <w:szCs w:val="24"/>
        </w:rPr>
      </w:pPr>
      <w:r>
        <w:rPr>
          <w:b/>
          <w:sz w:val="24"/>
          <w:szCs w:val="24"/>
        </w:rPr>
        <w:t xml:space="preserve">Business </w:t>
      </w:r>
    </w:p>
    <w:p w14:paraId="6F59903B" w14:textId="10FA599B" w:rsidR="00500C57" w:rsidRDefault="00500C57" w:rsidP="00500C57">
      <w:pPr>
        <w:pStyle w:val="ListParagraph"/>
        <w:numPr>
          <w:ilvl w:val="1"/>
          <w:numId w:val="1"/>
        </w:numPr>
        <w:spacing w:after="0"/>
        <w:rPr>
          <w:sz w:val="24"/>
          <w:szCs w:val="24"/>
        </w:rPr>
      </w:pPr>
      <w:r>
        <w:rPr>
          <w:sz w:val="24"/>
          <w:szCs w:val="24"/>
        </w:rPr>
        <w:t>Business of the Commission at-large</w:t>
      </w:r>
      <w:r w:rsidRPr="00284C34">
        <w:rPr>
          <w:sz w:val="24"/>
          <w:szCs w:val="24"/>
        </w:rPr>
        <w:t>, Doug Bender (Chair)</w:t>
      </w:r>
      <w:r>
        <w:rPr>
          <w:sz w:val="24"/>
          <w:szCs w:val="24"/>
        </w:rPr>
        <w:t>, Jocquelyn Boone (CCEO)</w:t>
      </w:r>
    </w:p>
    <w:p w14:paraId="0B029439" w14:textId="751EE1DB" w:rsidR="00562C84" w:rsidRDefault="004D12F7" w:rsidP="00562C84">
      <w:pPr>
        <w:pStyle w:val="ListParagraph"/>
        <w:numPr>
          <w:ilvl w:val="2"/>
          <w:numId w:val="1"/>
        </w:numPr>
        <w:spacing w:after="0"/>
        <w:rPr>
          <w:sz w:val="24"/>
          <w:szCs w:val="24"/>
        </w:rPr>
      </w:pPr>
      <w:r>
        <w:rPr>
          <w:sz w:val="24"/>
          <w:szCs w:val="24"/>
        </w:rPr>
        <w:t>February</w:t>
      </w:r>
      <w:r w:rsidR="00CB1931">
        <w:rPr>
          <w:sz w:val="24"/>
          <w:szCs w:val="24"/>
        </w:rPr>
        <w:t xml:space="preserve"> meeting minutes </w:t>
      </w:r>
      <w:r w:rsidR="00750313" w:rsidRPr="00CB1931">
        <w:rPr>
          <w:sz w:val="24"/>
          <w:szCs w:val="24"/>
        </w:rPr>
        <w:t>approved</w:t>
      </w:r>
      <w:r w:rsidR="00821741">
        <w:rPr>
          <w:sz w:val="24"/>
          <w:szCs w:val="24"/>
        </w:rPr>
        <w:t xml:space="preserve"> unanimously </w:t>
      </w:r>
      <w:r w:rsidR="00592197">
        <w:rPr>
          <w:sz w:val="24"/>
          <w:szCs w:val="24"/>
        </w:rPr>
        <w:t xml:space="preserve"> 5</w:t>
      </w:r>
      <w:r w:rsidR="00750313" w:rsidRPr="00CB1931">
        <w:rPr>
          <w:sz w:val="24"/>
          <w:szCs w:val="24"/>
        </w:rPr>
        <w:t>-0</w:t>
      </w:r>
    </w:p>
    <w:p w14:paraId="7F171259" w14:textId="293CD696" w:rsidR="004D12F7" w:rsidRPr="00562C84" w:rsidRDefault="00CB1931" w:rsidP="00562C84">
      <w:pPr>
        <w:pStyle w:val="ListParagraph"/>
        <w:numPr>
          <w:ilvl w:val="2"/>
          <w:numId w:val="1"/>
        </w:numPr>
        <w:spacing w:after="0"/>
        <w:rPr>
          <w:sz w:val="24"/>
          <w:szCs w:val="24"/>
        </w:rPr>
      </w:pPr>
      <w:r>
        <w:rPr>
          <w:sz w:val="24"/>
          <w:szCs w:val="24"/>
        </w:rPr>
        <w:t>Commission members reviewed the updates to the application</w:t>
      </w:r>
      <w:r w:rsidR="00821741">
        <w:rPr>
          <w:sz w:val="24"/>
          <w:szCs w:val="24"/>
        </w:rPr>
        <w:t xml:space="preserve"> for new Cultural Affairs members</w:t>
      </w:r>
      <w:r>
        <w:rPr>
          <w:sz w:val="24"/>
          <w:szCs w:val="24"/>
        </w:rPr>
        <w:t xml:space="preserve">.  </w:t>
      </w:r>
    </w:p>
    <w:p w14:paraId="05F0F568" w14:textId="77777777" w:rsidR="00500C57" w:rsidRDefault="00500C57" w:rsidP="00500C57">
      <w:pPr>
        <w:pStyle w:val="ListParagraph"/>
        <w:numPr>
          <w:ilvl w:val="1"/>
          <w:numId w:val="1"/>
        </w:numPr>
        <w:spacing w:after="0"/>
        <w:rPr>
          <w:sz w:val="24"/>
          <w:szCs w:val="24"/>
        </w:rPr>
      </w:pPr>
      <w:r>
        <w:rPr>
          <w:sz w:val="24"/>
          <w:szCs w:val="24"/>
        </w:rPr>
        <w:t>Impact &amp; Investment Committee</w:t>
      </w:r>
    </w:p>
    <w:p w14:paraId="027549F2" w14:textId="69C9BD09" w:rsidR="00500C57" w:rsidRDefault="00592197" w:rsidP="004D12F7">
      <w:pPr>
        <w:pStyle w:val="ListParagraph"/>
        <w:numPr>
          <w:ilvl w:val="2"/>
          <w:numId w:val="1"/>
        </w:numPr>
        <w:spacing w:after="0"/>
        <w:rPr>
          <w:sz w:val="24"/>
          <w:szCs w:val="24"/>
        </w:rPr>
      </w:pPr>
      <w:r>
        <w:rPr>
          <w:sz w:val="24"/>
          <w:szCs w:val="24"/>
        </w:rPr>
        <w:t>Ms. Boone shared updated about Hester Park, Random Woods and White Oak neighborhood projects.</w:t>
      </w:r>
    </w:p>
    <w:p w14:paraId="44626CB2" w14:textId="15DCDF23" w:rsidR="00CB1931" w:rsidRDefault="00CB1931" w:rsidP="004D12F7">
      <w:pPr>
        <w:pStyle w:val="ListParagraph"/>
        <w:numPr>
          <w:ilvl w:val="2"/>
          <w:numId w:val="1"/>
        </w:numPr>
        <w:spacing w:after="0"/>
        <w:rPr>
          <w:sz w:val="24"/>
          <w:szCs w:val="24"/>
        </w:rPr>
      </w:pPr>
      <w:r>
        <w:rPr>
          <w:sz w:val="24"/>
          <w:szCs w:val="24"/>
        </w:rPr>
        <w:t>Ms. Boone asked Commissioners for additional feedback regarding the draft MOU with the Arts Council of Greater Greensboro. Commissioners asked for more time to give their feedback.</w:t>
      </w:r>
    </w:p>
    <w:p w14:paraId="4D1B9A0F" w14:textId="77777777" w:rsidR="00821741" w:rsidRDefault="00CB1931" w:rsidP="00821741">
      <w:pPr>
        <w:pStyle w:val="ListParagraph"/>
        <w:numPr>
          <w:ilvl w:val="2"/>
          <w:numId w:val="1"/>
        </w:numPr>
        <w:spacing w:after="0"/>
        <w:rPr>
          <w:sz w:val="24"/>
          <w:szCs w:val="24"/>
        </w:rPr>
      </w:pPr>
      <w:r>
        <w:rPr>
          <w:sz w:val="24"/>
          <w:szCs w:val="24"/>
        </w:rPr>
        <w:t xml:space="preserve"> Commissioners suggested doing a deep dive into the cultural master plan during next month’s meeting.  </w:t>
      </w:r>
    </w:p>
    <w:p w14:paraId="2BDEDB66" w14:textId="4E5801D6" w:rsidR="00CB1931" w:rsidRPr="00821741" w:rsidRDefault="00CB1931" w:rsidP="00821741">
      <w:pPr>
        <w:pStyle w:val="ListParagraph"/>
        <w:numPr>
          <w:ilvl w:val="2"/>
          <w:numId w:val="1"/>
        </w:numPr>
        <w:spacing w:after="0"/>
        <w:rPr>
          <w:sz w:val="24"/>
          <w:szCs w:val="24"/>
        </w:rPr>
      </w:pPr>
      <w:r w:rsidRPr="00821741">
        <w:rPr>
          <w:sz w:val="24"/>
          <w:szCs w:val="24"/>
        </w:rPr>
        <w:t>Ms. Boone encouraged commissioners to attend and support Creative Greensboro during the</w:t>
      </w:r>
      <w:r w:rsidR="00821741">
        <w:rPr>
          <w:sz w:val="24"/>
          <w:szCs w:val="24"/>
        </w:rPr>
        <w:t xml:space="preserve"> next city council work session and the State of the City address.</w:t>
      </w:r>
    </w:p>
    <w:p w14:paraId="7C451F79" w14:textId="62115028" w:rsidR="004D12F7" w:rsidRPr="00821741" w:rsidRDefault="004D12F7" w:rsidP="00821741">
      <w:pPr>
        <w:spacing w:after="0"/>
        <w:rPr>
          <w:color w:val="FF0000"/>
          <w:sz w:val="24"/>
          <w:szCs w:val="24"/>
        </w:rPr>
      </w:pPr>
    </w:p>
    <w:p w14:paraId="68A26D1A" w14:textId="77777777" w:rsidR="00500C57" w:rsidRDefault="00500C57" w:rsidP="00500C57">
      <w:pPr>
        <w:pStyle w:val="ListParagraph"/>
        <w:numPr>
          <w:ilvl w:val="1"/>
          <w:numId w:val="1"/>
        </w:numPr>
        <w:spacing w:after="0"/>
        <w:rPr>
          <w:sz w:val="24"/>
          <w:szCs w:val="24"/>
        </w:rPr>
      </w:pPr>
      <w:r>
        <w:rPr>
          <w:sz w:val="24"/>
          <w:szCs w:val="24"/>
        </w:rPr>
        <w:t>Creative Placemaking Committee</w:t>
      </w:r>
    </w:p>
    <w:p w14:paraId="5A98E969" w14:textId="2BE0C83D" w:rsidR="00032BE3" w:rsidRPr="004D12F7" w:rsidRDefault="00821741" w:rsidP="004D12F7">
      <w:pPr>
        <w:pStyle w:val="ListParagraph"/>
        <w:numPr>
          <w:ilvl w:val="2"/>
          <w:numId w:val="1"/>
        </w:numPr>
        <w:spacing w:after="0"/>
        <w:rPr>
          <w:sz w:val="24"/>
          <w:szCs w:val="24"/>
        </w:rPr>
      </w:pPr>
      <w:r>
        <w:rPr>
          <w:sz w:val="24"/>
          <w:szCs w:val="24"/>
        </w:rPr>
        <w:t>There were no updates from the Creative Placemaking Committee</w:t>
      </w:r>
    </w:p>
    <w:p w14:paraId="55BDC0B2" w14:textId="77777777" w:rsidR="00500C57" w:rsidRDefault="00500C57" w:rsidP="00500C57">
      <w:pPr>
        <w:pStyle w:val="ListParagraph"/>
        <w:numPr>
          <w:ilvl w:val="1"/>
          <w:numId w:val="1"/>
        </w:numPr>
        <w:spacing w:after="0"/>
        <w:rPr>
          <w:sz w:val="24"/>
          <w:szCs w:val="24"/>
        </w:rPr>
      </w:pPr>
      <w:r>
        <w:rPr>
          <w:sz w:val="24"/>
          <w:szCs w:val="24"/>
        </w:rPr>
        <w:t>Marketing Committee</w:t>
      </w:r>
    </w:p>
    <w:p w14:paraId="01CD7580" w14:textId="3E665AD1" w:rsidR="00500C57" w:rsidRPr="00562C84" w:rsidRDefault="00821741" w:rsidP="00562C84">
      <w:pPr>
        <w:pStyle w:val="ListParagraph"/>
        <w:numPr>
          <w:ilvl w:val="2"/>
          <w:numId w:val="1"/>
        </w:numPr>
        <w:spacing w:after="0"/>
        <w:rPr>
          <w:sz w:val="24"/>
          <w:szCs w:val="24"/>
        </w:rPr>
      </w:pPr>
      <w:r>
        <w:rPr>
          <w:sz w:val="24"/>
          <w:szCs w:val="24"/>
        </w:rPr>
        <w:t>There were no updates from the Marketing Committee</w:t>
      </w:r>
    </w:p>
    <w:p w14:paraId="42216B11" w14:textId="77777777" w:rsidR="00500C57" w:rsidRPr="007D6157" w:rsidRDefault="00500C57" w:rsidP="00500C57">
      <w:pPr>
        <w:pStyle w:val="ListParagraph"/>
        <w:numPr>
          <w:ilvl w:val="0"/>
          <w:numId w:val="1"/>
        </w:numPr>
        <w:spacing w:after="0"/>
        <w:rPr>
          <w:b/>
          <w:sz w:val="24"/>
          <w:szCs w:val="24"/>
        </w:rPr>
      </w:pPr>
      <w:r w:rsidRPr="007D6157">
        <w:rPr>
          <w:b/>
          <w:sz w:val="24"/>
          <w:szCs w:val="24"/>
        </w:rPr>
        <w:t xml:space="preserve">Additional Items </w:t>
      </w:r>
    </w:p>
    <w:p w14:paraId="17155488" w14:textId="20B6A4DF" w:rsidR="00500C57" w:rsidRDefault="00821741" w:rsidP="00500C57">
      <w:pPr>
        <w:pStyle w:val="ListParagraph"/>
        <w:numPr>
          <w:ilvl w:val="1"/>
          <w:numId w:val="1"/>
        </w:numPr>
        <w:spacing w:after="0"/>
        <w:rPr>
          <w:sz w:val="24"/>
          <w:szCs w:val="24"/>
        </w:rPr>
      </w:pPr>
      <w:r>
        <w:rPr>
          <w:sz w:val="24"/>
          <w:szCs w:val="24"/>
        </w:rPr>
        <w:lastRenderedPageBreak/>
        <w:t>There were no additional speakers from the floor.</w:t>
      </w:r>
    </w:p>
    <w:p w14:paraId="60686DE2" w14:textId="37987AA6" w:rsidR="00821741" w:rsidRPr="00821741" w:rsidRDefault="00821741" w:rsidP="00821741">
      <w:pPr>
        <w:pStyle w:val="ListParagraph"/>
        <w:numPr>
          <w:ilvl w:val="1"/>
          <w:numId w:val="1"/>
        </w:numPr>
        <w:spacing w:after="0"/>
        <w:rPr>
          <w:sz w:val="24"/>
          <w:szCs w:val="24"/>
        </w:rPr>
      </w:pPr>
      <w:r>
        <w:rPr>
          <w:sz w:val="24"/>
          <w:szCs w:val="24"/>
        </w:rPr>
        <w:t>The commissioners began a conversation about diversity among the city music ensembles. Commissioner Green said she wants to discuss this item at a later date. Chairman Bender suggested having the music ensembles come and share about their work and how they engage with community.</w:t>
      </w:r>
    </w:p>
    <w:p w14:paraId="6872303C" w14:textId="04961811" w:rsidR="00340310" w:rsidRDefault="007D6157" w:rsidP="007D6157">
      <w:pPr>
        <w:spacing w:after="0"/>
        <w:rPr>
          <w:sz w:val="20"/>
          <w:szCs w:val="20"/>
        </w:rPr>
      </w:pPr>
      <w:r w:rsidRPr="00991FDA">
        <w:rPr>
          <w:sz w:val="20"/>
          <w:szCs w:val="20"/>
        </w:rPr>
        <w:t xml:space="preserve">The City shares the goals of the Americans with Disabilities Act, which protects qualified individuals with disabilities from discrimination on the basis of disability. Any individual with a disability who needs an interpreter, other auxiliary aids or services to participate in a meeting, program or service, must contact Josh Sherrick, Business Services Manager, Creative Greensboro, at 336-373-7817, at least 3 business days prior to the event. For additional information or assistance, contact Gary Canapinno, ADA Coordinator, at 336-373-2723. Interpreter Services are available at no cost in accordance with Title VI. Servicios de intérpretes están disponibles sin costos de acuerdo a la ley del Titulo VI </w:t>
      </w:r>
    </w:p>
    <w:p w14:paraId="0D25E9CB" w14:textId="0286CB45" w:rsidR="00521900" w:rsidRDefault="00521900" w:rsidP="007D6157">
      <w:pPr>
        <w:spacing w:after="0"/>
        <w:rPr>
          <w:sz w:val="20"/>
          <w:szCs w:val="20"/>
        </w:rPr>
      </w:pPr>
    </w:p>
    <w:p w14:paraId="0830C43A" w14:textId="51E4945A" w:rsidR="00521900" w:rsidRDefault="00521900" w:rsidP="007D6157">
      <w:pPr>
        <w:spacing w:after="0"/>
        <w:rPr>
          <w:sz w:val="20"/>
          <w:szCs w:val="20"/>
        </w:rPr>
      </w:pPr>
    </w:p>
    <w:p w14:paraId="69E678F9" w14:textId="51C206E1" w:rsidR="00190D6F" w:rsidRPr="00EF2F52" w:rsidRDefault="00821741" w:rsidP="007D6157">
      <w:pPr>
        <w:spacing w:after="0"/>
        <w:rPr>
          <w:color w:val="FF0000"/>
          <w:sz w:val="20"/>
          <w:szCs w:val="20"/>
        </w:rPr>
      </w:pPr>
      <w:r>
        <w:rPr>
          <w:color w:val="FF0000"/>
          <w:sz w:val="20"/>
          <w:szCs w:val="20"/>
        </w:rPr>
        <w:t xml:space="preserve"> </w:t>
      </w:r>
    </w:p>
    <w:sectPr w:rsidR="00190D6F" w:rsidRPr="00EF2F52" w:rsidSect="00865C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8BEE" w14:textId="77777777" w:rsidR="001A3C90" w:rsidRDefault="001A3C90" w:rsidP="00B56B94">
      <w:pPr>
        <w:spacing w:after="0" w:line="240" w:lineRule="auto"/>
      </w:pPr>
      <w:r>
        <w:separator/>
      </w:r>
    </w:p>
  </w:endnote>
  <w:endnote w:type="continuationSeparator" w:id="0">
    <w:p w14:paraId="10A092C7" w14:textId="77777777" w:rsidR="001A3C90" w:rsidRDefault="001A3C90" w:rsidP="00B5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9479" w14:textId="77777777" w:rsidR="001A3C90" w:rsidRDefault="001A3C90" w:rsidP="00B56B94">
      <w:pPr>
        <w:spacing w:after="0" w:line="240" w:lineRule="auto"/>
      </w:pPr>
      <w:r>
        <w:separator/>
      </w:r>
    </w:p>
  </w:footnote>
  <w:footnote w:type="continuationSeparator" w:id="0">
    <w:p w14:paraId="2CD28EBF" w14:textId="77777777" w:rsidR="001A3C90" w:rsidRDefault="001A3C90" w:rsidP="00B5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3D"/>
    <w:multiLevelType w:val="hybridMultilevel"/>
    <w:tmpl w:val="5638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7515B"/>
    <w:multiLevelType w:val="hybridMultilevel"/>
    <w:tmpl w:val="B08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74E85"/>
    <w:multiLevelType w:val="hybridMultilevel"/>
    <w:tmpl w:val="22FE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A11B64"/>
    <w:multiLevelType w:val="hybridMultilevel"/>
    <w:tmpl w:val="0DD038F6"/>
    <w:lvl w:ilvl="0" w:tplc="D1C4F90E">
      <w:start w:val="1"/>
      <w:numFmt w:val="upperRoman"/>
      <w:lvlText w:val="%1."/>
      <w:lvlJc w:val="left"/>
      <w:pPr>
        <w:ind w:left="108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E3665"/>
    <w:multiLevelType w:val="hybridMultilevel"/>
    <w:tmpl w:val="FA52ACC2"/>
    <w:lvl w:ilvl="0" w:tplc="D1C4F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10"/>
    <w:rsid w:val="00032BE3"/>
    <w:rsid w:val="0008057A"/>
    <w:rsid w:val="000B573B"/>
    <w:rsid w:val="000B76B2"/>
    <w:rsid w:val="000C670C"/>
    <w:rsid w:val="000D71F6"/>
    <w:rsid w:val="001627B9"/>
    <w:rsid w:val="00166D45"/>
    <w:rsid w:val="00183307"/>
    <w:rsid w:val="00190D6F"/>
    <w:rsid w:val="001A3C90"/>
    <w:rsid w:val="00212C78"/>
    <w:rsid w:val="00222D8F"/>
    <w:rsid w:val="00255383"/>
    <w:rsid w:val="0025639E"/>
    <w:rsid w:val="0028252A"/>
    <w:rsid w:val="00284C34"/>
    <w:rsid w:val="002F2D8C"/>
    <w:rsid w:val="002F314D"/>
    <w:rsid w:val="00313F4B"/>
    <w:rsid w:val="00340310"/>
    <w:rsid w:val="003F2CC1"/>
    <w:rsid w:val="004161DF"/>
    <w:rsid w:val="004424EE"/>
    <w:rsid w:val="004740B8"/>
    <w:rsid w:val="004C4E33"/>
    <w:rsid w:val="004D12F7"/>
    <w:rsid w:val="004E317F"/>
    <w:rsid w:val="004E61C5"/>
    <w:rsid w:val="004F7D61"/>
    <w:rsid w:val="00500C57"/>
    <w:rsid w:val="00521900"/>
    <w:rsid w:val="00524041"/>
    <w:rsid w:val="005440EE"/>
    <w:rsid w:val="00561E33"/>
    <w:rsid w:val="00562C84"/>
    <w:rsid w:val="00576C22"/>
    <w:rsid w:val="00576FE4"/>
    <w:rsid w:val="00592197"/>
    <w:rsid w:val="00616693"/>
    <w:rsid w:val="006518ED"/>
    <w:rsid w:val="006653DB"/>
    <w:rsid w:val="006E63CA"/>
    <w:rsid w:val="006F1D65"/>
    <w:rsid w:val="007252BC"/>
    <w:rsid w:val="0073668D"/>
    <w:rsid w:val="0074416E"/>
    <w:rsid w:val="00750313"/>
    <w:rsid w:val="007D6157"/>
    <w:rsid w:val="008122EE"/>
    <w:rsid w:val="00821741"/>
    <w:rsid w:val="00826ED6"/>
    <w:rsid w:val="00865C75"/>
    <w:rsid w:val="0086610B"/>
    <w:rsid w:val="00867255"/>
    <w:rsid w:val="0088573B"/>
    <w:rsid w:val="008C4867"/>
    <w:rsid w:val="00981D9A"/>
    <w:rsid w:val="00991FDA"/>
    <w:rsid w:val="009E7E5A"/>
    <w:rsid w:val="00A11252"/>
    <w:rsid w:val="00A6311D"/>
    <w:rsid w:val="00A95020"/>
    <w:rsid w:val="00AC2F6B"/>
    <w:rsid w:val="00AD5CCF"/>
    <w:rsid w:val="00B03BC5"/>
    <w:rsid w:val="00B12D12"/>
    <w:rsid w:val="00B56B94"/>
    <w:rsid w:val="00B64C3B"/>
    <w:rsid w:val="00BC21AC"/>
    <w:rsid w:val="00C207E6"/>
    <w:rsid w:val="00C40717"/>
    <w:rsid w:val="00C93D31"/>
    <w:rsid w:val="00CA730E"/>
    <w:rsid w:val="00CB1931"/>
    <w:rsid w:val="00CB7E31"/>
    <w:rsid w:val="00CC4FA6"/>
    <w:rsid w:val="00D33C5C"/>
    <w:rsid w:val="00D500DF"/>
    <w:rsid w:val="00D5105B"/>
    <w:rsid w:val="00DE224E"/>
    <w:rsid w:val="00DF4BF6"/>
    <w:rsid w:val="00E0296B"/>
    <w:rsid w:val="00E11927"/>
    <w:rsid w:val="00E43A89"/>
    <w:rsid w:val="00ED0F31"/>
    <w:rsid w:val="00EE69E0"/>
    <w:rsid w:val="00EF2F52"/>
    <w:rsid w:val="00F332D6"/>
    <w:rsid w:val="00F35083"/>
    <w:rsid w:val="00F5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D083"/>
  <w15:chartTrackingRefBased/>
  <w15:docId w15:val="{6847E15A-6651-41A8-84EC-D1A700AA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10"/>
    <w:pPr>
      <w:ind w:left="720"/>
      <w:contextualSpacing/>
    </w:pPr>
  </w:style>
  <w:style w:type="paragraph" w:styleId="BalloonText">
    <w:name w:val="Balloon Text"/>
    <w:basedOn w:val="Normal"/>
    <w:link w:val="BalloonTextChar"/>
    <w:uiPriority w:val="99"/>
    <w:semiHidden/>
    <w:unhideWhenUsed/>
    <w:rsid w:val="00576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E4"/>
    <w:rPr>
      <w:rFonts w:ascii="Segoe UI" w:hAnsi="Segoe UI" w:cs="Segoe UI"/>
      <w:sz w:val="18"/>
      <w:szCs w:val="18"/>
    </w:rPr>
  </w:style>
  <w:style w:type="paragraph" w:styleId="Header">
    <w:name w:val="header"/>
    <w:basedOn w:val="Normal"/>
    <w:link w:val="HeaderChar"/>
    <w:uiPriority w:val="99"/>
    <w:unhideWhenUsed/>
    <w:rsid w:val="00B5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94"/>
  </w:style>
  <w:style w:type="paragraph" w:styleId="Footer">
    <w:name w:val="footer"/>
    <w:basedOn w:val="Normal"/>
    <w:link w:val="FooterChar"/>
    <w:uiPriority w:val="99"/>
    <w:unhideWhenUsed/>
    <w:rsid w:val="00B5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94"/>
  </w:style>
  <w:style w:type="character" w:styleId="Hyperlink">
    <w:name w:val="Hyperlink"/>
    <w:basedOn w:val="DefaultParagraphFont"/>
    <w:uiPriority w:val="99"/>
    <w:unhideWhenUsed/>
    <w:rsid w:val="00C40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064">
      <w:bodyDiv w:val="1"/>
      <w:marLeft w:val="0"/>
      <w:marRight w:val="0"/>
      <w:marTop w:val="0"/>
      <w:marBottom w:val="0"/>
      <w:divBdr>
        <w:top w:val="none" w:sz="0" w:space="0" w:color="auto"/>
        <w:left w:val="none" w:sz="0" w:space="0" w:color="auto"/>
        <w:bottom w:val="none" w:sz="0" w:space="0" w:color="auto"/>
        <w:right w:val="none" w:sz="0" w:space="0" w:color="auto"/>
      </w:divBdr>
    </w:div>
    <w:div w:id="950432740">
      <w:bodyDiv w:val="1"/>
      <w:marLeft w:val="0"/>
      <w:marRight w:val="0"/>
      <w:marTop w:val="0"/>
      <w:marBottom w:val="0"/>
      <w:divBdr>
        <w:top w:val="none" w:sz="0" w:space="0" w:color="auto"/>
        <w:left w:val="none" w:sz="0" w:space="0" w:color="auto"/>
        <w:bottom w:val="none" w:sz="0" w:space="0" w:color="auto"/>
        <w:right w:val="none" w:sz="0" w:space="0" w:color="auto"/>
      </w:divBdr>
    </w:div>
    <w:div w:id="1446465782">
      <w:bodyDiv w:val="1"/>
      <w:marLeft w:val="0"/>
      <w:marRight w:val="0"/>
      <w:marTop w:val="0"/>
      <w:marBottom w:val="0"/>
      <w:divBdr>
        <w:top w:val="none" w:sz="0" w:space="0" w:color="auto"/>
        <w:left w:val="none" w:sz="0" w:space="0" w:color="auto"/>
        <w:bottom w:val="none" w:sz="0" w:space="0" w:color="auto"/>
        <w:right w:val="none" w:sz="0" w:space="0" w:color="auto"/>
      </w:divBdr>
    </w:div>
    <w:div w:id="17459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012598-1179-4977-918c-05936bd09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8E9F67B4BAEC4FAA7763282055535B" ma:contentTypeVersion="14" ma:contentTypeDescription="Create a new document." ma:contentTypeScope="" ma:versionID="e770303a63290bc8f233a7b254b18ecd">
  <xsd:schema xmlns:xsd="http://www.w3.org/2001/XMLSchema" xmlns:xs="http://www.w3.org/2001/XMLSchema" xmlns:p="http://schemas.microsoft.com/office/2006/metadata/properties" xmlns:ns3="11012598-1179-4977-918c-05936bd0932e" xmlns:ns4="ba4e42d0-9f44-4b9f-8957-8bc64b8b8278" targetNamespace="http://schemas.microsoft.com/office/2006/metadata/properties" ma:root="true" ma:fieldsID="536d59bb64ac244a4ad943f1843953ba" ns3:_="" ns4:_="">
    <xsd:import namespace="11012598-1179-4977-918c-05936bd0932e"/>
    <xsd:import namespace="ba4e42d0-9f44-4b9f-8957-8bc64b8b82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598-1179-4977-918c-05936bd0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e42d0-9f44-4b9f-8957-8bc64b8b82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3EE1-659A-470E-B3CE-30C50466AC7C}">
  <ds:schemaRefs>
    <ds:schemaRef ds:uri="http://schemas.microsoft.com/sharepoint/v3/contenttype/forms"/>
  </ds:schemaRefs>
</ds:datastoreItem>
</file>

<file path=customXml/itemProps2.xml><?xml version="1.0" encoding="utf-8"?>
<ds:datastoreItem xmlns:ds="http://schemas.openxmlformats.org/officeDocument/2006/customXml" ds:itemID="{6747D879-A887-4386-86F2-36037BD61783}">
  <ds:schemaRefs>
    <ds:schemaRef ds:uri="http://schemas.microsoft.com/office/2006/metadata/properties"/>
    <ds:schemaRef ds:uri="http://schemas.microsoft.com/office/infopath/2007/PartnerControls"/>
    <ds:schemaRef ds:uri="11012598-1179-4977-918c-05936bd0932e"/>
  </ds:schemaRefs>
</ds:datastoreItem>
</file>

<file path=customXml/itemProps3.xml><?xml version="1.0" encoding="utf-8"?>
<ds:datastoreItem xmlns:ds="http://schemas.openxmlformats.org/officeDocument/2006/customXml" ds:itemID="{2731AAD1-3A7D-43AA-8B19-811A00D7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598-1179-4977-918c-05936bd0932e"/>
    <ds:schemaRef ds:uri="ba4e42d0-9f44-4b9f-8957-8bc64b8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FDF0A-DBA8-4334-9D59-4F7A7D61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Ryan</dc:creator>
  <cp:keywords/>
  <dc:description/>
  <cp:lastModifiedBy>Boone, Jocquelyn</cp:lastModifiedBy>
  <cp:revision>2</cp:revision>
  <cp:lastPrinted>2023-08-10T14:25:00Z</cp:lastPrinted>
  <dcterms:created xsi:type="dcterms:W3CDTF">2024-04-02T20:31:00Z</dcterms:created>
  <dcterms:modified xsi:type="dcterms:W3CDTF">2024-04-02T20:31:00Z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0x010100808E9F67B4BAEC4FAA7763282055535B</vt:lpwstr>
  </property>
</Properties>
</file>