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CBA6D" w14:textId="77777777" w:rsidR="00EF01FB" w:rsidRDefault="00EF01FB" w:rsidP="00425FB6">
      <w:pPr>
        <w:jc w:val="center"/>
        <w:rPr>
          <w:rFonts w:ascii="Times New Roman" w:hAnsi="Times New Roman" w:cs="Times New Roman"/>
          <w:noProof/>
          <w:color w:val="000000" w:themeColor="text1"/>
          <w:sz w:val="24"/>
          <w:szCs w:val="24"/>
        </w:rPr>
      </w:pPr>
      <w:r>
        <w:rPr>
          <w:rFonts w:ascii="Arial" w:hAnsi="Arial" w:cs="Arial"/>
          <w:noProof/>
          <w:lang w:val="es-BO" w:eastAsia="es-BO"/>
        </w:rPr>
        <w:drawing>
          <wp:inline distT="0" distB="0" distL="0" distR="0" wp14:anchorId="1EC2D699" wp14:editId="37E06CF9">
            <wp:extent cx="1957031" cy="1933453"/>
            <wp:effectExtent l="0" t="0" r="5715"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4"/>
                    <a:srcRect/>
                    <a:stretch>
                      <a:fillRect/>
                    </a:stretch>
                  </pic:blipFill>
                  <pic:spPr bwMode="auto">
                    <a:xfrm>
                      <a:off x="0" y="0"/>
                      <a:ext cx="1967430" cy="1943727"/>
                    </a:xfrm>
                    <a:prstGeom prst="rect">
                      <a:avLst/>
                    </a:prstGeom>
                    <a:noFill/>
                    <a:ln w="9525">
                      <a:noFill/>
                      <a:miter lim="800000"/>
                      <a:headEnd/>
                      <a:tailEnd/>
                    </a:ln>
                  </pic:spPr>
                </pic:pic>
              </a:graphicData>
            </a:graphic>
          </wp:inline>
        </w:drawing>
      </w:r>
    </w:p>
    <w:p w14:paraId="378F0E66" w14:textId="6D624BA4" w:rsidR="00425FB6" w:rsidRPr="000113E1" w:rsidRDefault="00425FB6" w:rsidP="00425FB6">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Human Relations Commission</w:t>
      </w:r>
    </w:p>
    <w:p w14:paraId="06283693" w14:textId="77777777" w:rsidR="00425FB6" w:rsidRPr="000113E1" w:rsidRDefault="00425FB6" w:rsidP="00425FB6">
      <w:pPr>
        <w:pStyle w:val="Title"/>
        <w:spacing w:before="120"/>
        <w:rPr>
          <w:rFonts w:ascii="Times New Roman" w:hAnsi="Times New Roman"/>
          <w:b w:val="0"/>
          <w:iCs/>
          <w:color w:val="000000" w:themeColor="text1"/>
          <w:sz w:val="22"/>
          <w:szCs w:val="22"/>
        </w:rPr>
      </w:pPr>
      <w:r w:rsidRPr="000113E1">
        <w:rPr>
          <w:rFonts w:ascii="Times New Roman" w:hAnsi="Times New Roman"/>
          <w:b w:val="0"/>
          <w:iCs/>
          <w:color w:val="000000" w:themeColor="text1"/>
          <w:sz w:val="22"/>
          <w:szCs w:val="22"/>
        </w:rPr>
        <w:t>Meeting Minutes</w:t>
      </w:r>
    </w:p>
    <w:p w14:paraId="4FC25EDF" w14:textId="63D7F0CA" w:rsidR="00425FB6" w:rsidRPr="000113E1" w:rsidRDefault="005A19DE" w:rsidP="00425FB6">
      <w:pPr>
        <w:spacing w:before="120"/>
        <w:jc w:val="center"/>
        <w:rPr>
          <w:rFonts w:ascii="Times New Roman" w:hAnsi="Times New Roman" w:cs="Times New Roman"/>
          <w:color w:val="000000" w:themeColor="text1"/>
        </w:rPr>
      </w:pPr>
      <w:r>
        <w:rPr>
          <w:rFonts w:ascii="Times New Roman" w:hAnsi="Times New Roman" w:cs="Times New Roman"/>
          <w:color w:val="000000" w:themeColor="text1"/>
        </w:rPr>
        <w:t>February 7</w:t>
      </w:r>
      <w:r w:rsidR="00B42727">
        <w:rPr>
          <w:rFonts w:ascii="Times New Roman" w:hAnsi="Times New Roman" w:cs="Times New Roman"/>
          <w:color w:val="000000" w:themeColor="text1"/>
        </w:rPr>
        <w:t>, 2019</w:t>
      </w:r>
    </w:p>
    <w:p w14:paraId="1BEA89CA" w14:textId="77777777" w:rsidR="00425FB6" w:rsidRPr="000113E1" w:rsidRDefault="00425FB6" w:rsidP="00425FB6">
      <w:pPr>
        <w:pStyle w:val="BodyText"/>
        <w:rPr>
          <w:rFonts w:ascii="Times New Roman" w:eastAsia="Batang" w:hAnsi="Times New Roman"/>
          <w:color w:val="000000" w:themeColor="text1"/>
          <w:sz w:val="22"/>
          <w:szCs w:val="22"/>
        </w:rPr>
      </w:pPr>
    </w:p>
    <w:p w14:paraId="0FB4D04B" w14:textId="73646854" w:rsidR="00425FB6" w:rsidRPr="000113E1" w:rsidRDefault="00425FB6" w:rsidP="00425FB6">
      <w:pPr>
        <w:jc w:val="both"/>
        <w:rPr>
          <w:rFonts w:ascii="Times New Roman" w:eastAsia="Calibri" w:hAnsi="Times New Roman" w:cs="Times New Roman"/>
          <w:color w:val="000000" w:themeColor="text1"/>
        </w:rPr>
      </w:pPr>
      <w:r w:rsidRPr="000113E1">
        <w:rPr>
          <w:rFonts w:ascii="Times New Roman" w:eastAsia="Calibri" w:hAnsi="Times New Roman" w:cs="Times New Roman"/>
          <w:color w:val="000000" w:themeColor="text1"/>
        </w:rPr>
        <w:t xml:space="preserve">The </w:t>
      </w:r>
      <w:r>
        <w:rPr>
          <w:rFonts w:ascii="Times New Roman" w:eastAsia="Calibri" w:hAnsi="Times New Roman" w:cs="Times New Roman"/>
          <w:color w:val="000000" w:themeColor="text1"/>
        </w:rPr>
        <w:t>Human Relations Commission</w:t>
      </w:r>
      <w:r w:rsidRPr="000113E1">
        <w:rPr>
          <w:rFonts w:ascii="Times New Roman" w:eastAsia="Calibri" w:hAnsi="Times New Roman" w:cs="Times New Roman"/>
          <w:color w:val="000000" w:themeColor="text1"/>
        </w:rPr>
        <w:t xml:space="preserve"> convened for its regular monthly meeting at 6:00 p.m. on the above date </w:t>
      </w:r>
      <w:r w:rsidR="005A19DE">
        <w:rPr>
          <w:rFonts w:ascii="Times New Roman" w:eastAsia="Calibri" w:hAnsi="Times New Roman" w:cs="Times New Roman"/>
          <w:color w:val="000000" w:themeColor="text1"/>
        </w:rPr>
        <w:t>in the Melvin Municipal Office Building Plaza Level Conference Room</w:t>
      </w:r>
      <w:r>
        <w:rPr>
          <w:rFonts w:ascii="Times New Roman" w:eastAsia="Calibri" w:hAnsi="Times New Roman" w:cs="Times New Roman"/>
          <w:color w:val="000000" w:themeColor="text1"/>
        </w:rPr>
        <w:t xml:space="preserve"> with</w:t>
      </w:r>
      <w:r w:rsidRPr="000113E1">
        <w:rPr>
          <w:rFonts w:ascii="Times New Roman" w:eastAsia="Calibri" w:hAnsi="Times New Roman" w:cs="Times New Roman"/>
          <w:color w:val="000000" w:themeColor="text1"/>
        </w:rPr>
        <w:t xml:space="preserve"> </w:t>
      </w:r>
      <w:r w:rsidR="00EF01FB">
        <w:rPr>
          <w:rFonts w:ascii="Times New Roman" w:eastAsia="Calibri" w:hAnsi="Times New Roman" w:cs="Times New Roman"/>
          <w:color w:val="000000" w:themeColor="text1"/>
        </w:rPr>
        <w:t>Interim Chair</w:t>
      </w:r>
      <w:r w:rsidRPr="000113E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Issifou</w:t>
      </w:r>
      <w:r w:rsidRPr="000113E1">
        <w:rPr>
          <w:rFonts w:ascii="Times New Roman" w:eastAsia="Calibri" w:hAnsi="Times New Roman" w:cs="Times New Roman"/>
          <w:color w:val="000000" w:themeColor="text1"/>
        </w:rPr>
        <w:t xml:space="preserve"> presiding.</w:t>
      </w:r>
    </w:p>
    <w:p w14:paraId="26A792C8" w14:textId="16C0960A" w:rsidR="00425FB6" w:rsidRPr="000113E1" w:rsidRDefault="00425FB6" w:rsidP="00425FB6">
      <w:pPr>
        <w:rPr>
          <w:rFonts w:ascii="Times New Roman" w:hAnsi="Times New Roman" w:cs="Times New Roman"/>
        </w:rPr>
      </w:pPr>
      <w:r w:rsidRPr="003153DC">
        <w:rPr>
          <w:rFonts w:ascii="Times New Roman" w:eastAsia="Calibri" w:hAnsi="Times New Roman" w:cs="Times New Roman"/>
          <w:b/>
          <w:color w:val="000000" w:themeColor="text1"/>
          <w:u w:val="single"/>
        </w:rPr>
        <w:t>Present:</w:t>
      </w:r>
      <w:r w:rsidRPr="000113E1">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Interim Chair Issifou, Commissioners Lowe, Coleman, Bryant</w:t>
      </w:r>
      <w:r w:rsidR="00715AAD">
        <w:rPr>
          <w:rFonts w:ascii="Times New Roman" w:eastAsia="Calibri" w:hAnsi="Times New Roman" w:cs="Times New Roman"/>
          <w:color w:val="000000" w:themeColor="text1"/>
        </w:rPr>
        <w:t xml:space="preserve">, Murphy </w:t>
      </w:r>
    </w:p>
    <w:p w14:paraId="05B6CBB7" w14:textId="18A6B256" w:rsidR="00425FB6" w:rsidRDefault="00425FB6" w:rsidP="00425FB6">
      <w:pPr>
        <w:rPr>
          <w:rFonts w:ascii="Times New Roman" w:hAnsi="Times New Roman" w:cs="Times New Roman"/>
        </w:rPr>
      </w:pPr>
      <w:r w:rsidRPr="003153DC">
        <w:rPr>
          <w:rFonts w:ascii="Times New Roman" w:hAnsi="Times New Roman" w:cs="Times New Roman"/>
          <w:b/>
          <w:u w:val="single"/>
        </w:rPr>
        <w:t>Absent:</w:t>
      </w:r>
      <w:r>
        <w:rPr>
          <w:rFonts w:ascii="Times New Roman" w:hAnsi="Times New Roman" w:cs="Times New Roman"/>
        </w:rPr>
        <w:t xml:space="preserve"> </w:t>
      </w:r>
      <w:r w:rsidRPr="000113E1">
        <w:rPr>
          <w:rFonts w:ascii="Times New Roman" w:hAnsi="Times New Roman" w:cs="Times New Roman"/>
        </w:rPr>
        <w:t xml:space="preserve"> </w:t>
      </w:r>
      <w:r w:rsidR="007D430C">
        <w:rPr>
          <w:rFonts w:ascii="Times New Roman" w:hAnsi="Times New Roman" w:cs="Times New Roman"/>
        </w:rPr>
        <w:t xml:space="preserve">Commissioner </w:t>
      </w:r>
      <w:r w:rsidR="004A28A9">
        <w:rPr>
          <w:rFonts w:ascii="Times New Roman" w:hAnsi="Times New Roman" w:cs="Times New Roman"/>
          <w:color w:val="000000" w:themeColor="text1"/>
        </w:rPr>
        <w:t>Craft</w:t>
      </w:r>
    </w:p>
    <w:p w14:paraId="50B1E2C7" w14:textId="185896B6" w:rsidR="00425FB6" w:rsidRPr="003153DC" w:rsidRDefault="00425FB6" w:rsidP="00425FB6">
      <w:pPr>
        <w:rPr>
          <w:rFonts w:ascii="Times New Roman" w:hAnsi="Times New Roman" w:cs="Times New Roman"/>
          <w:b/>
        </w:rPr>
      </w:pPr>
      <w:r w:rsidRPr="003153DC">
        <w:rPr>
          <w:rFonts w:ascii="Times New Roman" w:hAnsi="Times New Roman" w:cs="Times New Roman"/>
          <w:b/>
          <w:u w:val="single"/>
        </w:rPr>
        <w:t>HRC Council Liaison</w:t>
      </w:r>
      <w:r w:rsidR="00715AAD">
        <w:rPr>
          <w:rFonts w:ascii="Times New Roman" w:hAnsi="Times New Roman" w:cs="Times New Roman"/>
          <w:b/>
        </w:rPr>
        <w:t xml:space="preserve">: </w:t>
      </w:r>
      <w:r w:rsidR="00715AAD" w:rsidRPr="00715AAD">
        <w:rPr>
          <w:rFonts w:ascii="Times New Roman" w:hAnsi="Times New Roman" w:cs="Times New Roman"/>
        </w:rPr>
        <w:t>Marikay Abuzuaiter</w:t>
      </w:r>
    </w:p>
    <w:p w14:paraId="080443CF" w14:textId="37D98403" w:rsidR="00425FB6" w:rsidRPr="000113E1" w:rsidRDefault="00425FB6" w:rsidP="00425FB6">
      <w:pPr>
        <w:rPr>
          <w:rFonts w:ascii="Times New Roman" w:hAnsi="Times New Roman" w:cs="Times New Roman"/>
        </w:rPr>
      </w:pPr>
      <w:r w:rsidRPr="003153DC">
        <w:rPr>
          <w:rFonts w:ascii="Times New Roman" w:hAnsi="Times New Roman" w:cs="Times New Roman"/>
          <w:b/>
          <w:u w:val="single"/>
        </w:rPr>
        <w:t>Legal Presence</w:t>
      </w:r>
      <w:r w:rsidRPr="003153DC">
        <w:rPr>
          <w:rFonts w:ascii="Times New Roman" w:hAnsi="Times New Roman" w:cs="Times New Roman"/>
          <w:b/>
        </w:rPr>
        <w:t>:</w:t>
      </w:r>
      <w:r w:rsidR="00961343">
        <w:rPr>
          <w:rFonts w:ascii="Times New Roman" w:hAnsi="Times New Roman" w:cs="Times New Roman"/>
        </w:rPr>
        <w:t xml:space="preserve"> Rosetta </w:t>
      </w:r>
      <w:r w:rsidR="00EF01FB">
        <w:rPr>
          <w:rFonts w:ascii="Times New Roman" w:hAnsi="Times New Roman" w:cs="Times New Roman"/>
        </w:rPr>
        <w:t>Davis</w:t>
      </w:r>
    </w:p>
    <w:p w14:paraId="1CE994AA" w14:textId="2F74E7CF" w:rsidR="00425FB6" w:rsidRPr="000113E1" w:rsidRDefault="00425FB6" w:rsidP="00425FB6">
      <w:pPr>
        <w:jc w:val="both"/>
        <w:rPr>
          <w:rFonts w:ascii="Times New Roman" w:eastAsia="Calibri" w:hAnsi="Times New Roman" w:cs="Times New Roman"/>
          <w:color w:val="000000" w:themeColor="text1"/>
        </w:rPr>
      </w:pPr>
      <w:r w:rsidRPr="003153DC">
        <w:rPr>
          <w:rFonts w:ascii="Times New Roman" w:eastAsia="Calibri" w:hAnsi="Times New Roman" w:cs="Times New Roman"/>
          <w:b/>
          <w:color w:val="000000" w:themeColor="text1"/>
          <w:u w:val="single"/>
        </w:rPr>
        <w:t>Human Relations Department Staff:</w:t>
      </w:r>
      <w:r w:rsidRPr="000113E1">
        <w:rPr>
          <w:rFonts w:ascii="Times New Roman" w:eastAsia="Calibri" w:hAnsi="Times New Roman" w:cs="Times New Roman"/>
          <w:color w:val="000000" w:themeColor="text1"/>
        </w:rPr>
        <w:t xml:space="preserve"> </w:t>
      </w:r>
      <w:r w:rsidR="00EF01FB">
        <w:rPr>
          <w:rFonts w:ascii="Times New Roman" w:eastAsia="Calibri" w:hAnsi="Times New Roman" w:cs="Times New Roman"/>
          <w:color w:val="000000" w:themeColor="text1"/>
        </w:rPr>
        <w:t>Jodie Stanley</w:t>
      </w:r>
      <w:r>
        <w:rPr>
          <w:rFonts w:ascii="Times New Roman" w:eastAsia="Calibri" w:hAnsi="Times New Roman" w:cs="Times New Roman"/>
          <w:color w:val="000000" w:themeColor="text1"/>
        </w:rPr>
        <w:t xml:space="preserve">, </w:t>
      </w:r>
      <w:r w:rsidR="00715AAD">
        <w:rPr>
          <w:rFonts w:ascii="Times New Roman" w:eastAsia="Calibri" w:hAnsi="Times New Roman" w:cs="Times New Roman"/>
          <w:color w:val="000000" w:themeColor="text1"/>
        </w:rPr>
        <w:t>Love Crossling</w:t>
      </w:r>
    </w:p>
    <w:p w14:paraId="47F8F8BA" w14:textId="5637F733" w:rsidR="00425FB6" w:rsidRPr="003153DC" w:rsidRDefault="00425FB6" w:rsidP="00425FB6">
      <w:pPr>
        <w:jc w:val="both"/>
        <w:rPr>
          <w:rFonts w:ascii="Times New Roman" w:eastAsia="Calibri" w:hAnsi="Times New Roman" w:cs="Times New Roman"/>
          <w:b/>
          <w:color w:val="000000" w:themeColor="text1"/>
        </w:rPr>
      </w:pPr>
      <w:r w:rsidRPr="003153DC">
        <w:rPr>
          <w:rFonts w:ascii="Times New Roman" w:eastAsia="Calibri" w:hAnsi="Times New Roman" w:cs="Times New Roman"/>
          <w:b/>
          <w:color w:val="000000" w:themeColor="text1"/>
          <w:u w:val="single"/>
        </w:rPr>
        <w:t>Visitors:</w:t>
      </w:r>
      <w:r w:rsidRPr="003153DC">
        <w:rPr>
          <w:rFonts w:ascii="Times New Roman" w:eastAsia="Calibri" w:hAnsi="Times New Roman" w:cs="Times New Roman"/>
          <w:b/>
          <w:color w:val="000000" w:themeColor="text1"/>
        </w:rPr>
        <w:t xml:space="preserve"> </w:t>
      </w:r>
      <w:r w:rsidR="00715AAD">
        <w:rPr>
          <w:rFonts w:ascii="Times New Roman" w:hAnsi="Times New Roman" w:cs="Times New Roman"/>
          <w:color w:val="000000" w:themeColor="text1"/>
        </w:rPr>
        <w:t>Raleigh Stout</w:t>
      </w:r>
      <w:r w:rsidR="00E413D2">
        <w:rPr>
          <w:rFonts w:ascii="Times New Roman" w:hAnsi="Times New Roman" w:cs="Times New Roman"/>
          <w:color w:val="000000" w:themeColor="text1"/>
        </w:rPr>
        <w:t>, Samuel Hawkins</w:t>
      </w:r>
    </w:p>
    <w:p w14:paraId="356ACF89" w14:textId="77777777" w:rsidR="00425FB6" w:rsidRPr="003153DC" w:rsidRDefault="00425FB6" w:rsidP="00425FB6">
      <w:pPr>
        <w:jc w:val="both"/>
        <w:rPr>
          <w:rFonts w:ascii="Times New Roman" w:eastAsia="Calibri" w:hAnsi="Times New Roman" w:cs="Times New Roman"/>
          <w:b/>
          <w:color w:val="000000" w:themeColor="text1"/>
        </w:rPr>
      </w:pPr>
      <w:r w:rsidRPr="003153DC">
        <w:rPr>
          <w:rFonts w:ascii="Times New Roman" w:eastAsia="Calibri" w:hAnsi="Times New Roman" w:cs="Times New Roman"/>
          <w:b/>
          <w:color w:val="000000" w:themeColor="text1"/>
        </w:rPr>
        <w:t>I.</w:t>
      </w:r>
      <w:r w:rsidRPr="003153DC">
        <w:rPr>
          <w:rFonts w:ascii="Times New Roman" w:eastAsia="Calibri" w:hAnsi="Times New Roman" w:cs="Times New Roman"/>
          <w:b/>
          <w:color w:val="000000" w:themeColor="text1"/>
        </w:rPr>
        <w:tab/>
      </w:r>
      <w:r w:rsidRPr="003153DC">
        <w:rPr>
          <w:rFonts w:ascii="Times New Roman" w:hAnsi="Times New Roman" w:cs="Times New Roman"/>
          <w:b/>
          <w:color w:val="000000" w:themeColor="text1"/>
          <w:u w:val="single"/>
        </w:rPr>
        <w:t>Call to Order</w:t>
      </w:r>
    </w:p>
    <w:p w14:paraId="5DA89E0C" w14:textId="41E6C056" w:rsidR="00425FB6" w:rsidRPr="000113E1"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w:t>
      </w:r>
      <w:r w:rsidR="00425FB6" w:rsidRPr="000113E1">
        <w:rPr>
          <w:rFonts w:ascii="Times New Roman" w:hAnsi="Times New Roman" w:cs="Times New Roman"/>
          <w:color w:val="000000" w:themeColor="text1"/>
        </w:rPr>
        <w:t xml:space="preserve">Chair </w:t>
      </w:r>
      <w:r>
        <w:rPr>
          <w:rFonts w:ascii="Times New Roman" w:hAnsi="Times New Roman" w:cs="Times New Roman"/>
          <w:color w:val="000000" w:themeColor="text1"/>
        </w:rPr>
        <w:t>Issifou</w:t>
      </w:r>
      <w:r w:rsidR="00425FB6" w:rsidRPr="000113E1">
        <w:rPr>
          <w:rFonts w:ascii="Times New Roman" w:hAnsi="Times New Roman" w:cs="Times New Roman"/>
          <w:color w:val="000000" w:themeColor="text1"/>
        </w:rPr>
        <w:t xml:space="preserve"> called the meeting to </w:t>
      </w:r>
      <w:r w:rsidR="004A28A9">
        <w:rPr>
          <w:rFonts w:ascii="Times New Roman" w:hAnsi="Times New Roman" w:cs="Times New Roman"/>
          <w:color w:val="000000" w:themeColor="text1"/>
        </w:rPr>
        <w:t>order at 6:08</w:t>
      </w:r>
      <w:r w:rsidR="00715AAD">
        <w:rPr>
          <w:rFonts w:ascii="Times New Roman" w:hAnsi="Times New Roman" w:cs="Times New Roman"/>
          <w:color w:val="000000" w:themeColor="text1"/>
        </w:rPr>
        <w:t xml:space="preserve"> </w:t>
      </w:r>
      <w:r w:rsidR="00425FB6" w:rsidRPr="000113E1">
        <w:rPr>
          <w:rFonts w:ascii="Times New Roman" w:hAnsi="Times New Roman" w:cs="Times New Roman"/>
          <w:color w:val="000000" w:themeColor="text1"/>
        </w:rPr>
        <w:t xml:space="preserve">pm. </w:t>
      </w:r>
    </w:p>
    <w:p w14:paraId="28C4260D" w14:textId="77777777" w:rsidR="00425FB6" w:rsidRPr="003153DC" w:rsidRDefault="00425FB6" w:rsidP="00425FB6">
      <w:pPr>
        <w:rPr>
          <w:rFonts w:ascii="Times New Roman" w:hAnsi="Times New Roman" w:cs="Times New Roman"/>
          <w:b/>
          <w:color w:val="000000" w:themeColor="text1"/>
        </w:rPr>
      </w:pPr>
      <w:r w:rsidRPr="003153DC">
        <w:rPr>
          <w:rFonts w:ascii="Times New Roman" w:hAnsi="Times New Roman" w:cs="Times New Roman"/>
          <w:b/>
          <w:color w:val="000000" w:themeColor="text1"/>
        </w:rPr>
        <w:t>II.</w:t>
      </w:r>
      <w:r w:rsidRPr="003153DC">
        <w:rPr>
          <w:rFonts w:ascii="Times New Roman" w:hAnsi="Times New Roman" w:cs="Times New Roman"/>
          <w:b/>
          <w:color w:val="000000" w:themeColor="text1"/>
        </w:rPr>
        <w:tab/>
      </w:r>
      <w:r w:rsidRPr="003153DC">
        <w:rPr>
          <w:rFonts w:ascii="Times New Roman" w:hAnsi="Times New Roman" w:cs="Times New Roman"/>
          <w:b/>
          <w:color w:val="000000" w:themeColor="text1"/>
          <w:u w:val="single"/>
        </w:rPr>
        <w:t>Moment of Silent Meditation</w:t>
      </w:r>
    </w:p>
    <w:p w14:paraId="07F48596" w14:textId="69081571" w:rsidR="00425FB6" w:rsidRPr="000113E1" w:rsidRDefault="003153DC"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Interim </w:t>
      </w:r>
      <w:r w:rsidRPr="000113E1">
        <w:rPr>
          <w:rFonts w:ascii="Times New Roman" w:hAnsi="Times New Roman" w:cs="Times New Roman"/>
          <w:color w:val="000000" w:themeColor="text1"/>
        </w:rPr>
        <w:t xml:space="preserve">Chair </w:t>
      </w:r>
      <w:r>
        <w:rPr>
          <w:rFonts w:ascii="Times New Roman" w:hAnsi="Times New Roman" w:cs="Times New Roman"/>
          <w:color w:val="000000" w:themeColor="text1"/>
        </w:rPr>
        <w:t>Issifou</w:t>
      </w:r>
      <w:r w:rsidRPr="000113E1">
        <w:rPr>
          <w:rFonts w:ascii="Times New Roman" w:hAnsi="Times New Roman" w:cs="Times New Roman"/>
          <w:color w:val="000000" w:themeColor="text1"/>
        </w:rPr>
        <w:t xml:space="preserve"> </w:t>
      </w:r>
      <w:r w:rsidR="007D430C">
        <w:rPr>
          <w:rFonts w:ascii="Times New Roman" w:hAnsi="Times New Roman" w:cs="Times New Roman"/>
          <w:color w:val="000000" w:themeColor="text1"/>
        </w:rPr>
        <w:t>called for a moment of silent meditation.</w:t>
      </w:r>
    </w:p>
    <w:p w14:paraId="4AB57C32" w14:textId="199A82AF" w:rsidR="00425FB6" w:rsidRDefault="00425FB6" w:rsidP="00425FB6">
      <w:pPr>
        <w:rPr>
          <w:rFonts w:ascii="Times New Roman" w:hAnsi="Times New Roman" w:cs="Times New Roman"/>
          <w:b/>
          <w:color w:val="000000" w:themeColor="text1"/>
          <w:u w:val="single"/>
        </w:rPr>
      </w:pPr>
      <w:r w:rsidRPr="003153DC">
        <w:rPr>
          <w:rFonts w:ascii="Times New Roman" w:hAnsi="Times New Roman" w:cs="Times New Roman"/>
          <w:b/>
          <w:color w:val="000000" w:themeColor="text1"/>
        </w:rPr>
        <w:t xml:space="preserve">III. </w:t>
      </w:r>
      <w:r w:rsidRPr="003153DC">
        <w:rPr>
          <w:rFonts w:ascii="Times New Roman" w:hAnsi="Times New Roman" w:cs="Times New Roman"/>
          <w:b/>
          <w:color w:val="000000" w:themeColor="text1"/>
        </w:rPr>
        <w:tab/>
      </w:r>
      <w:r w:rsidRPr="003153DC">
        <w:rPr>
          <w:rFonts w:ascii="Times New Roman" w:hAnsi="Times New Roman" w:cs="Times New Roman"/>
          <w:b/>
          <w:color w:val="000000" w:themeColor="text1"/>
          <w:u w:val="single"/>
        </w:rPr>
        <w:t>Introduction of Visitors and Speakers</w:t>
      </w:r>
    </w:p>
    <w:p w14:paraId="579440C0" w14:textId="2EC6A1BE" w:rsidR="00715AAD" w:rsidRPr="001C2EDE" w:rsidRDefault="007D430C" w:rsidP="00425FB6">
      <w:pPr>
        <w:rPr>
          <w:rFonts w:ascii="Times New Roman" w:hAnsi="Times New Roman" w:cs="Times New Roman"/>
          <w:color w:val="000000" w:themeColor="text1"/>
        </w:rPr>
      </w:pPr>
      <w:r>
        <w:rPr>
          <w:rFonts w:ascii="Times New Roman" w:hAnsi="Times New Roman" w:cs="Times New Roman"/>
          <w:color w:val="000000" w:themeColor="text1"/>
        </w:rPr>
        <w:t>Raleigh Stout, only visitor in attendance,</w:t>
      </w:r>
      <w:r w:rsidR="00715AAD" w:rsidRPr="001C2EDE">
        <w:rPr>
          <w:rFonts w:ascii="Times New Roman" w:hAnsi="Times New Roman" w:cs="Times New Roman"/>
          <w:color w:val="000000" w:themeColor="text1"/>
        </w:rPr>
        <w:t xml:space="preserve"> declined to speak.</w:t>
      </w:r>
    </w:p>
    <w:p w14:paraId="4430782A" w14:textId="1537D483" w:rsidR="004A28A9" w:rsidRDefault="004A28A9" w:rsidP="00425FB6">
      <w:pPr>
        <w:rPr>
          <w:rFonts w:ascii="Times New Roman" w:hAnsi="Times New Roman" w:cs="Times New Roman"/>
          <w:color w:val="000000" w:themeColor="text1"/>
        </w:rPr>
      </w:pPr>
    </w:p>
    <w:p w14:paraId="19E05AF1" w14:textId="77777777" w:rsidR="007D430C" w:rsidRPr="004A28A9" w:rsidRDefault="007D430C" w:rsidP="00425FB6">
      <w:pPr>
        <w:rPr>
          <w:rFonts w:ascii="Times New Roman" w:hAnsi="Times New Roman" w:cs="Times New Roman"/>
          <w:color w:val="000000" w:themeColor="text1"/>
        </w:rPr>
      </w:pPr>
    </w:p>
    <w:p w14:paraId="1E68F510" w14:textId="47EE9017" w:rsidR="00425FB6" w:rsidRPr="00EF01FB" w:rsidRDefault="00425FB6" w:rsidP="00425FB6">
      <w:pPr>
        <w:rPr>
          <w:rFonts w:ascii="Times New Roman" w:hAnsi="Times New Roman" w:cs="Times New Roman"/>
          <w:b/>
          <w:color w:val="000000" w:themeColor="text1"/>
        </w:rPr>
      </w:pPr>
      <w:r w:rsidRPr="00EF01FB">
        <w:rPr>
          <w:rFonts w:ascii="Times New Roman" w:hAnsi="Times New Roman" w:cs="Times New Roman"/>
          <w:b/>
          <w:color w:val="000000" w:themeColor="text1"/>
        </w:rPr>
        <w:lastRenderedPageBreak/>
        <w:t>V.</w:t>
      </w:r>
      <w:r w:rsidRPr="00EF01FB">
        <w:rPr>
          <w:rFonts w:ascii="Times New Roman" w:hAnsi="Times New Roman" w:cs="Times New Roman"/>
          <w:b/>
          <w:color w:val="000000" w:themeColor="text1"/>
        </w:rPr>
        <w:tab/>
      </w:r>
      <w:r w:rsidRPr="00EF01FB">
        <w:rPr>
          <w:rFonts w:ascii="Times New Roman" w:hAnsi="Times New Roman" w:cs="Times New Roman"/>
          <w:b/>
          <w:color w:val="000000" w:themeColor="text1"/>
          <w:u w:val="single"/>
        </w:rPr>
        <w:t>Committee Reports</w:t>
      </w:r>
    </w:p>
    <w:p w14:paraId="733AD5F1" w14:textId="5AEC9D02" w:rsidR="00FE6541" w:rsidRPr="00EF01FB" w:rsidRDefault="00FE6541"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Education Committee:</w:t>
      </w:r>
    </w:p>
    <w:p w14:paraId="0BDA6F16" w14:textId="7C670048" w:rsidR="004A28A9" w:rsidRPr="00FE6541" w:rsidRDefault="00FE6541" w:rsidP="00425FB6">
      <w:pPr>
        <w:rPr>
          <w:rFonts w:ascii="Times New Roman" w:hAnsi="Times New Roman" w:cs="Times New Roman"/>
          <w:color w:val="000000" w:themeColor="text1"/>
        </w:rPr>
      </w:pPr>
      <w:r w:rsidRPr="00FE6541">
        <w:rPr>
          <w:rFonts w:ascii="Times New Roman" w:hAnsi="Times New Roman" w:cs="Times New Roman"/>
          <w:color w:val="000000" w:themeColor="text1"/>
        </w:rPr>
        <w:t xml:space="preserve">Commissioner Coleman </w:t>
      </w:r>
      <w:r w:rsidR="004A28A9">
        <w:rPr>
          <w:rFonts w:ascii="Times New Roman" w:hAnsi="Times New Roman" w:cs="Times New Roman"/>
          <w:color w:val="000000" w:themeColor="text1"/>
        </w:rPr>
        <w:t xml:space="preserve">shared that she had plans to meet Sharon Contreras Monday morning at 9am. Also suggested that she met with her </w:t>
      </w:r>
      <w:proofErr w:type="gramStart"/>
      <w:r w:rsidR="004A28A9">
        <w:rPr>
          <w:rFonts w:ascii="Times New Roman" w:hAnsi="Times New Roman" w:cs="Times New Roman"/>
          <w:color w:val="000000" w:themeColor="text1"/>
        </w:rPr>
        <w:t>council person</w:t>
      </w:r>
      <w:proofErr w:type="gramEnd"/>
      <w:r w:rsidR="004A28A9">
        <w:rPr>
          <w:rFonts w:ascii="Times New Roman" w:hAnsi="Times New Roman" w:cs="Times New Roman"/>
          <w:color w:val="000000" w:themeColor="text1"/>
        </w:rPr>
        <w:t xml:space="preserve">, who advised that immigrant populations needed additional resources during moments of crises. She mentioned the Summit Ave fire and the families there </w:t>
      </w:r>
      <w:proofErr w:type="gramStart"/>
      <w:r w:rsidR="004A28A9">
        <w:rPr>
          <w:rFonts w:ascii="Times New Roman" w:hAnsi="Times New Roman" w:cs="Times New Roman"/>
          <w:color w:val="000000" w:themeColor="text1"/>
        </w:rPr>
        <w:t>that needed resources and provide needed education about how to manage crises</w:t>
      </w:r>
      <w:proofErr w:type="gramEnd"/>
      <w:r w:rsidR="004A28A9">
        <w:rPr>
          <w:rFonts w:ascii="Times New Roman" w:hAnsi="Times New Roman" w:cs="Times New Roman"/>
          <w:color w:val="000000" w:themeColor="text1"/>
        </w:rPr>
        <w:t>.</w:t>
      </w:r>
    </w:p>
    <w:p w14:paraId="24652DC0" w14:textId="14BCE51C" w:rsidR="00FE6541" w:rsidRPr="00EF01FB" w:rsidRDefault="00FE6541" w:rsidP="00425FB6">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Employment Committee:</w:t>
      </w:r>
    </w:p>
    <w:p w14:paraId="2DAE0F75" w14:textId="279DF2D0" w:rsidR="00FE6541" w:rsidRPr="00FE6541" w:rsidRDefault="00FE6541" w:rsidP="00425FB6">
      <w:pPr>
        <w:rPr>
          <w:rFonts w:ascii="Times New Roman" w:hAnsi="Times New Roman" w:cs="Times New Roman"/>
          <w:color w:val="000000" w:themeColor="text1"/>
        </w:rPr>
      </w:pPr>
      <w:r w:rsidRPr="00FE6541">
        <w:rPr>
          <w:rFonts w:ascii="Times New Roman" w:hAnsi="Times New Roman" w:cs="Times New Roman"/>
          <w:color w:val="000000" w:themeColor="text1"/>
        </w:rPr>
        <w:t xml:space="preserve">Commissioner Bryant </w:t>
      </w:r>
      <w:r w:rsidR="004A28A9">
        <w:rPr>
          <w:rFonts w:ascii="Times New Roman" w:hAnsi="Times New Roman" w:cs="Times New Roman"/>
          <w:color w:val="000000" w:themeColor="text1"/>
        </w:rPr>
        <w:t xml:space="preserve">shared that she </w:t>
      </w:r>
      <w:proofErr w:type="gramStart"/>
      <w:r w:rsidR="004A28A9">
        <w:rPr>
          <w:rFonts w:ascii="Times New Roman" w:hAnsi="Times New Roman" w:cs="Times New Roman"/>
          <w:color w:val="000000" w:themeColor="text1"/>
        </w:rPr>
        <w:t>was introduced</w:t>
      </w:r>
      <w:proofErr w:type="gramEnd"/>
      <w:r w:rsidR="004A28A9">
        <w:rPr>
          <w:rFonts w:ascii="Times New Roman" w:hAnsi="Times New Roman" w:cs="Times New Roman"/>
          <w:color w:val="000000" w:themeColor="text1"/>
        </w:rPr>
        <w:t xml:space="preserve"> to Joan Tucker and Charles Diggs with NC Works and that NC Works had several training and employment programs. She is awaiting more information about </w:t>
      </w:r>
      <w:proofErr w:type="gramStart"/>
      <w:r w:rsidR="004A28A9">
        <w:rPr>
          <w:rFonts w:ascii="Times New Roman" w:hAnsi="Times New Roman" w:cs="Times New Roman"/>
          <w:color w:val="000000" w:themeColor="text1"/>
        </w:rPr>
        <w:t>the comprehensive plan and when that would be complete</w:t>
      </w:r>
      <w:proofErr w:type="gramEnd"/>
      <w:r w:rsidR="004A28A9">
        <w:rPr>
          <w:rFonts w:ascii="Times New Roman" w:hAnsi="Times New Roman" w:cs="Times New Roman"/>
          <w:color w:val="000000" w:themeColor="text1"/>
        </w:rPr>
        <w:t>.</w:t>
      </w:r>
    </w:p>
    <w:p w14:paraId="010BD522" w14:textId="67203BEA" w:rsidR="00847AC7" w:rsidRPr="00EF01FB" w:rsidRDefault="00847AC7" w:rsidP="00847AC7">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 xml:space="preserve">Human Services </w:t>
      </w:r>
      <w:r w:rsidR="00715AAD">
        <w:rPr>
          <w:rFonts w:ascii="Times New Roman" w:hAnsi="Times New Roman" w:cs="Times New Roman"/>
          <w:b/>
          <w:color w:val="000000" w:themeColor="text1"/>
          <w:u w:val="single"/>
        </w:rPr>
        <w:t xml:space="preserve">and Social Equity </w:t>
      </w:r>
      <w:r w:rsidRPr="00EF01FB">
        <w:rPr>
          <w:rFonts w:ascii="Times New Roman" w:hAnsi="Times New Roman" w:cs="Times New Roman"/>
          <w:b/>
          <w:color w:val="000000" w:themeColor="text1"/>
          <w:u w:val="single"/>
        </w:rPr>
        <w:t>Committee:</w:t>
      </w:r>
    </w:p>
    <w:p w14:paraId="3DFC1DFE" w14:textId="4849D47B" w:rsidR="00847AC7" w:rsidRPr="00FE6541" w:rsidRDefault="00847AC7" w:rsidP="00847AC7">
      <w:pPr>
        <w:rPr>
          <w:rFonts w:ascii="Times New Roman" w:hAnsi="Times New Roman" w:cs="Times New Roman"/>
          <w:color w:val="000000" w:themeColor="text1"/>
        </w:rPr>
      </w:pPr>
      <w:r w:rsidRPr="00FE6541">
        <w:rPr>
          <w:rFonts w:ascii="Times New Roman" w:hAnsi="Times New Roman" w:cs="Times New Roman"/>
          <w:color w:val="000000" w:themeColor="text1"/>
        </w:rPr>
        <w:t>Commissioner Low</w:t>
      </w:r>
      <w:r>
        <w:rPr>
          <w:rFonts w:ascii="Times New Roman" w:hAnsi="Times New Roman" w:cs="Times New Roman"/>
          <w:color w:val="000000" w:themeColor="text1"/>
        </w:rPr>
        <w:t xml:space="preserve">e </w:t>
      </w:r>
      <w:r w:rsidR="004A28A9">
        <w:rPr>
          <w:rFonts w:ascii="Times New Roman" w:hAnsi="Times New Roman" w:cs="Times New Roman"/>
          <w:color w:val="000000" w:themeColor="text1"/>
        </w:rPr>
        <w:t xml:space="preserve">shared that she met with Sarah from United Way’s Family Success Center the week prior and discussed things that a local family needed, as they </w:t>
      </w:r>
      <w:proofErr w:type="gramStart"/>
      <w:r w:rsidR="004A28A9">
        <w:rPr>
          <w:rFonts w:ascii="Times New Roman" w:hAnsi="Times New Roman" w:cs="Times New Roman"/>
          <w:color w:val="000000" w:themeColor="text1"/>
        </w:rPr>
        <w:t>didn’t</w:t>
      </w:r>
      <w:proofErr w:type="gramEnd"/>
      <w:r w:rsidR="004A28A9">
        <w:rPr>
          <w:rFonts w:ascii="Times New Roman" w:hAnsi="Times New Roman" w:cs="Times New Roman"/>
          <w:color w:val="000000" w:themeColor="text1"/>
        </w:rPr>
        <w:t xml:space="preserve"> have stable housing. </w:t>
      </w:r>
    </w:p>
    <w:p w14:paraId="0EA8930A" w14:textId="77777777" w:rsidR="00847AC7" w:rsidRPr="00EF01FB" w:rsidRDefault="00847AC7" w:rsidP="00847AC7">
      <w:pPr>
        <w:rPr>
          <w:rFonts w:ascii="Times New Roman" w:hAnsi="Times New Roman" w:cs="Times New Roman"/>
          <w:b/>
          <w:color w:val="000000" w:themeColor="text1"/>
          <w:u w:val="single"/>
        </w:rPr>
      </w:pPr>
      <w:r w:rsidRPr="00EF01FB">
        <w:rPr>
          <w:rFonts w:ascii="Times New Roman" w:hAnsi="Times New Roman" w:cs="Times New Roman"/>
          <w:b/>
          <w:color w:val="000000" w:themeColor="text1"/>
          <w:u w:val="single"/>
        </w:rPr>
        <w:t>Montgomery-Wells Housing Committee:</w:t>
      </w:r>
    </w:p>
    <w:p w14:paraId="37EA0AC6" w14:textId="41BBE76E" w:rsidR="00416765" w:rsidRDefault="00847AC7" w:rsidP="004A28A9">
      <w:pPr>
        <w:rPr>
          <w:rFonts w:ascii="Times New Roman" w:hAnsi="Times New Roman" w:cs="Times New Roman"/>
          <w:color w:val="000000" w:themeColor="text1"/>
        </w:rPr>
      </w:pPr>
      <w:r>
        <w:rPr>
          <w:rFonts w:ascii="Times New Roman" w:hAnsi="Times New Roman" w:cs="Times New Roman"/>
          <w:color w:val="000000" w:themeColor="text1"/>
        </w:rPr>
        <w:t xml:space="preserve">Interim Chair </w:t>
      </w:r>
      <w:r w:rsidR="004A28A9">
        <w:rPr>
          <w:rFonts w:ascii="Times New Roman" w:hAnsi="Times New Roman" w:cs="Times New Roman"/>
          <w:color w:val="000000" w:themeColor="text1"/>
        </w:rPr>
        <w:t xml:space="preserve">Issifou shared that the housing series was still moving forward. Dr. Jones shared that with direction from the City Manager’s office, in light of the department’s housing shortage, the housing series may have to </w:t>
      </w:r>
      <w:proofErr w:type="gramStart"/>
      <w:r w:rsidR="004A28A9">
        <w:rPr>
          <w:rFonts w:ascii="Times New Roman" w:hAnsi="Times New Roman" w:cs="Times New Roman"/>
          <w:color w:val="000000" w:themeColor="text1"/>
        </w:rPr>
        <w:t>be reduced</w:t>
      </w:r>
      <w:proofErr w:type="gramEnd"/>
      <w:r w:rsidR="004A28A9">
        <w:rPr>
          <w:rFonts w:ascii="Times New Roman" w:hAnsi="Times New Roman" w:cs="Times New Roman"/>
          <w:color w:val="000000" w:themeColor="text1"/>
        </w:rPr>
        <w:t xml:space="preserve"> from a series to a single event. Jones shared that the Fair Housing Month </w:t>
      </w:r>
      <w:r w:rsidR="00E413D2">
        <w:rPr>
          <w:rFonts w:ascii="Times New Roman" w:hAnsi="Times New Roman" w:cs="Times New Roman"/>
          <w:color w:val="000000" w:themeColor="text1"/>
        </w:rPr>
        <w:t xml:space="preserve">Luncheon could not be overlooked, so staff planned to move forward with that event. The Fair Housing Month Luncheon </w:t>
      </w:r>
      <w:proofErr w:type="gramStart"/>
      <w:r w:rsidR="00E413D2">
        <w:rPr>
          <w:rFonts w:ascii="Times New Roman" w:hAnsi="Times New Roman" w:cs="Times New Roman"/>
          <w:color w:val="000000" w:themeColor="text1"/>
        </w:rPr>
        <w:t>was currently focused</w:t>
      </w:r>
      <w:proofErr w:type="gramEnd"/>
      <w:r w:rsidR="00E413D2">
        <w:rPr>
          <w:rFonts w:ascii="Times New Roman" w:hAnsi="Times New Roman" w:cs="Times New Roman"/>
          <w:color w:val="000000" w:themeColor="text1"/>
        </w:rPr>
        <w:t xml:space="preserve"> on education. Jones apologized for the abrupt announcement.</w:t>
      </w:r>
    </w:p>
    <w:p w14:paraId="4C4C58E3" w14:textId="4336AC85" w:rsidR="00E413D2" w:rsidRDefault="007D430C" w:rsidP="004A28A9">
      <w:pPr>
        <w:rPr>
          <w:rFonts w:ascii="Times New Roman" w:hAnsi="Times New Roman" w:cs="Times New Roman"/>
          <w:color w:val="000000" w:themeColor="text1"/>
        </w:rPr>
      </w:pPr>
      <w:r>
        <w:rPr>
          <w:rFonts w:ascii="Times New Roman" w:hAnsi="Times New Roman" w:cs="Times New Roman"/>
          <w:color w:val="000000" w:themeColor="text1"/>
        </w:rPr>
        <w:t xml:space="preserve">Commissioner </w:t>
      </w:r>
      <w:r w:rsidR="00E413D2">
        <w:rPr>
          <w:rFonts w:ascii="Times New Roman" w:hAnsi="Times New Roman" w:cs="Times New Roman"/>
          <w:color w:val="000000" w:themeColor="text1"/>
        </w:rPr>
        <w:t xml:space="preserve">Bryant asked if they planned to discuss section 8. Issifou stated that it was not their plan to discuss that at this time. Lowe suggested that Sarah with the Family Success Center worked closely with families who struggled with mental health and other issues. Jones shared that it was standard practice for staff to put out a community call to gather planning committee members. If programming was to be effective, it needed to </w:t>
      </w:r>
      <w:proofErr w:type="gramStart"/>
      <w:r w:rsidR="00E413D2">
        <w:rPr>
          <w:rFonts w:ascii="Times New Roman" w:hAnsi="Times New Roman" w:cs="Times New Roman"/>
          <w:color w:val="000000" w:themeColor="text1"/>
        </w:rPr>
        <w:t>be designed</w:t>
      </w:r>
      <w:proofErr w:type="gramEnd"/>
      <w:r w:rsidR="00E413D2">
        <w:rPr>
          <w:rFonts w:ascii="Times New Roman" w:hAnsi="Times New Roman" w:cs="Times New Roman"/>
          <w:color w:val="000000" w:themeColor="text1"/>
        </w:rPr>
        <w:t xml:space="preserve"> by the community. </w:t>
      </w:r>
      <w:proofErr w:type="gramStart"/>
      <w:r w:rsidR="00E413D2">
        <w:rPr>
          <w:rFonts w:ascii="Times New Roman" w:hAnsi="Times New Roman" w:cs="Times New Roman"/>
          <w:color w:val="000000" w:themeColor="text1"/>
        </w:rPr>
        <w:t>The what</w:t>
      </w:r>
      <w:proofErr w:type="gramEnd"/>
      <w:r w:rsidR="00E413D2">
        <w:rPr>
          <w:rFonts w:ascii="Times New Roman" w:hAnsi="Times New Roman" w:cs="Times New Roman"/>
          <w:color w:val="000000" w:themeColor="text1"/>
        </w:rPr>
        <w:t xml:space="preserve"> and who of the program was yet to be determined.</w:t>
      </w:r>
    </w:p>
    <w:p w14:paraId="2404062E" w14:textId="4C3E1BDD" w:rsidR="00425FB6" w:rsidRPr="00EF01FB" w:rsidRDefault="00EF01FB"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IAC C</w:t>
      </w:r>
      <w:r w:rsidR="00425FB6" w:rsidRPr="00EF01FB">
        <w:rPr>
          <w:rFonts w:ascii="Times New Roman" w:hAnsi="Times New Roman" w:cs="Times New Roman"/>
          <w:b/>
          <w:color w:val="000000" w:themeColor="text1"/>
          <w:u w:val="single"/>
        </w:rPr>
        <w:t>ommittee:</w:t>
      </w:r>
    </w:p>
    <w:p w14:paraId="2AFC0033" w14:textId="79221CCE" w:rsidR="00425FB6" w:rsidRDefault="00E413D2"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Jones shared that the IAC was still gearing up for the March 23 election event, which included resource providers for the resource fair, speakers for the workshops, and coordinating volunteers for the voting event. She shared that staff was still in process of recruiting interpreters, that their goal was to find at least two interpreters for each workshop. She shared that staff was about 70% through the planning process but planned to meet with the IAC the following day to discuss additional plans. </w:t>
      </w:r>
    </w:p>
    <w:p w14:paraId="2CB7FB4E" w14:textId="192E6B5F" w:rsidR="00E413D2" w:rsidRDefault="00E413D2"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asked about candidates. Jones shared that they had more candidates at this point than they did at this time during the last election, but the challenge was getting the candidates to submit completed applications. Murphy asked how they were doing with volunteers. Jodie Stanley shared that staff was </w:t>
      </w:r>
      <w:proofErr w:type="gramStart"/>
      <w:r>
        <w:rPr>
          <w:rFonts w:ascii="Times New Roman" w:hAnsi="Times New Roman" w:cs="Times New Roman"/>
          <w:color w:val="000000" w:themeColor="text1"/>
        </w:rPr>
        <w:t>partnering</w:t>
      </w:r>
      <w:proofErr w:type="gramEnd"/>
      <w:r>
        <w:rPr>
          <w:rFonts w:ascii="Times New Roman" w:hAnsi="Times New Roman" w:cs="Times New Roman"/>
          <w:color w:val="000000" w:themeColor="text1"/>
        </w:rPr>
        <w:t xml:space="preserve"> with UNCG’s communications department and had about 19 students signed up to volunteer. She encouraged those commissioners who had signed up to volunteer to still plan on volunteering. </w:t>
      </w:r>
      <w:r>
        <w:rPr>
          <w:rFonts w:ascii="Times New Roman" w:hAnsi="Times New Roman" w:cs="Times New Roman"/>
          <w:color w:val="000000" w:themeColor="text1"/>
        </w:rPr>
        <w:lastRenderedPageBreak/>
        <w:t>Stanley added that the final date for candidates to submit completed applications was February 13 and they had yet to receive any applications for secretary.</w:t>
      </w:r>
    </w:p>
    <w:p w14:paraId="24D9E2EC" w14:textId="2E05076D" w:rsidR="00E413D2" w:rsidRDefault="00E413D2"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Jones added that the IAC </w:t>
      </w:r>
      <w:proofErr w:type="gramStart"/>
      <w:r>
        <w:rPr>
          <w:rFonts w:ascii="Times New Roman" w:hAnsi="Times New Roman" w:cs="Times New Roman"/>
          <w:color w:val="000000" w:themeColor="text1"/>
        </w:rPr>
        <w:t>was also invested</w:t>
      </w:r>
      <w:proofErr w:type="gramEnd"/>
      <w:r>
        <w:rPr>
          <w:rFonts w:ascii="Times New Roman" w:hAnsi="Times New Roman" w:cs="Times New Roman"/>
          <w:color w:val="000000" w:themeColor="text1"/>
        </w:rPr>
        <w:t xml:space="preserve"> in their new ambassador program, which would offer additional interested parties to be closer to the leadership team and represent a wider variety of communities throughout Greensboro. Murphy asked if anyone from the </w:t>
      </w:r>
      <w:proofErr w:type="spellStart"/>
      <w:r>
        <w:rPr>
          <w:rFonts w:ascii="Times New Roman" w:hAnsi="Times New Roman" w:cs="Times New Roman"/>
          <w:color w:val="000000" w:themeColor="text1"/>
        </w:rPr>
        <w:t>Montagnard</w:t>
      </w:r>
      <w:proofErr w:type="spellEnd"/>
      <w:r>
        <w:rPr>
          <w:rFonts w:ascii="Times New Roman" w:hAnsi="Times New Roman" w:cs="Times New Roman"/>
          <w:color w:val="000000" w:themeColor="text1"/>
        </w:rPr>
        <w:t xml:space="preserve"> community had ever served on the leadership. Jones and Stanley said no, not during their tenure.</w:t>
      </w:r>
    </w:p>
    <w:p w14:paraId="11FAB87E" w14:textId="4A1F8B87" w:rsidR="00E413D2" w:rsidRDefault="00E413D2"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asked about the diversity of the candidates. Stanley shared that about </w:t>
      </w:r>
      <w:proofErr w:type="gramStart"/>
      <w:r>
        <w:rPr>
          <w:rFonts w:ascii="Times New Roman" w:hAnsi="Times New Roman" w:cs="Times New Roman"/>
          <w:color w:val="000000" w:themeColor="text1"/>
        </w:rPr>
        <w:t>4</w:t>
      </w:r>
      <w:proofErr w:type="gramEnd"/>
      <w:r>
        <w:rPr>
          <w:rFonts w:ascii="Times New Roman" w:hAnsi="Times New Roman" w:cs="Times New Roman"/>
          <w:color w:val="000000" w:themeColor="text1"/>
        </w:rPr>
        <w:t xml:space="preserve"> were from African countries, 2 from Latin American countries, and two were yet unidentified as they had not completed application. </w:t>
      </w:r>
    </w:p>
    <w:p w14:paraId="3738A6B1" w14:textId="238547C1" w:rsidR="00E413D2" w:rsidRPr="007D430C" w:rsidRDefault="00E413D2" w:rsidP="00425FB6">
      <w:pPr>
        <w:rPr>
          <w:rFonts w:ascii="Times New Roman" w:hAnsi="Times New Roman" w:cs="Times New Roman"/>
          <w:b/>
          <w:color w:val="000000" w:themeColor="text1"/>
          <w:u w:val="single"/>
        </w:rPr>
      </w:pPr>
      <w:r w:rsidRPr="007D430C">
        <w:rPr>
          <w:rFonts w:ascii="Times New Roman" w:hAnsi="Times New Roman" w:cs="Times New Roman"/>
          <w:b/>
          <w:color w:val="000000" w:themeColor="text1"/>
          <w:u w:val="single"/>
        </w:rPr>
        <w:t>Chair Report</w:t>
      </w:r>
      <w:r w:rsidR="007D430C">
        <w:rPr>
          <w:rFonts w:ascii="Times New Roman" w:hAnsi="Times New Roman" w:cs="Times New Roman"/>
          <w:b/>
          <w:color w:val="000000" w:themeColor="text1"/>
          <w:u w:val="single"/>
        </w:rPr>
        <w:t>:</w:t>
      </w:r>
    </w:p>
    <w:p w14:paraId="7E8F18B5" w14:textId="68F1B2CA" w:rsidR="00E413D2" w:rsidRDefault="00E413D2"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shared that he attended the MLK Breakfast, one of the most attended so far. </w:t>
      </w:r>
      <w:proofErr w:type="gramStart"/>
      <w:r>
        <w:rPr>
          <w:rFonts w:ascii="Times New Roman" w:hAnsi="Times New Roman" w:cs="Times New Roman"/>
          <w:color w:val="000000" w:themeColor="text1"/>
        </w:rPr>
        <w:t>It was an event that</w:t>
      </w:r>
      <w:proofErr w:type="gramEnd"/>
      <w:r>
        <w:rPr>
          <w:rFonts w:ascii="Times New Roman" w:hAnsi="Times New Roman" w:cs="Times New Roman"/>
          <w:color w:val="000000" w:themeColor="text1"/>
        </w:rPr>
        <w:t xml:space="preserve"> would continue to grow and be something that the community would embrace. It was encouraging to see people live their lives according to Dr. King’s legacy. He also attended the statewide HRC meeting in Fayetteville, where the primary topic discussed was cyber-sexting.</w:t>
      </w:r>
      <w:r w:rsidR="006768D1">
        <w:rPr>
          <w:rFonts w:ascii="Times New Roman" w:hAnsi="Times New Roman" w:cs="Times New Roman"/>
          <w:color w:val="000000" w:themeColor="text1"/>
        </w:rPr>
        <w:t xml:space="preserve"> He also shared that they revived an old committee and were recruiting members to be a part of that. He </w:t>
      </w:r>
      <w:r w:rsidR="007D430C">
        <w:rPr>
          <w:rFonts w:ascii="Times New Roman" w:hAnsi="Times New Roman" w:cs="Times New Roman"/>
          <w:color w:val="000000" w:themeColor="text1"/>
        </w:rPr>
        <w:t xml:space="preserve">hoped to hear more from the State HRC and would pass along </w:t>
      </w:r>
      <w:proofErr w:type="gramStart"/>
      <w:r w:rsidR="007D430C">
        <w:rPr>
          <w:rFonts w:ascii="Times New Roman" w:hAnsi="Times New Roman" w:cs="Times New Roman"/>
          <w:color w:val="000000" w:themeColor="text1"/>
        </w:rPr>
        <w:t>information</w:t>
      </w:r>
      <w:proofErr w:type="gramEnd"/>
      <w:r w:rsidR="007D430C">
        <w:rPr>
          <w:rFonts w:ascii="Times New Roman" w:hAnsi="Times New Roman" w:cs="Times New Roman"/>
          <w:color w:val="000000" w:themeColor="text1"/>
        </w:rPr>
        <w:t xml:space="preserve"> as it was available</w:t>
      </w:r>
      <w:r w:rsidR="006768D1">
        <w:rPr>
          <w:rFonts w:ascii="Times New Roman" w:hAnsi="Times New Roman" w:cs="Times New Roman"/>
          <w:color w:val="000000" w:themeColor="text1"/>
        </w:rPr>
        <w:t>.</w:t>
      </w:r>
      <w:r>
        <w:rPr>
          <w:rFonts w:ascii="Times New Roman" w:hAnsi="Times New Roman" w:cs="Times New Roman"/>
          <w:color w:val="000000" w:themeColor="text1"/>
        </w:rPr>
        <w:t xml:space="preserve"> It was important to </w:t>
      </w:r>
      <w:proofErr w:type="gramStart"/>
      <w:r>
        <w:rPr>
          <w:rFonts w:ascii="Times New Roman" w:hAnsi="Times New Roman" w:cs="Times New Roman"/>
          <w:color w:val="000000" w:themeColor="text1"/>
        </w:rPr>
        <w:t>be informed</w:t>
      </w:r>
      <w:proofErr w:type="gramEnd"/>
      <w:r>
        <w:rPr>
          <w:rFonts w:ascii="Times New Roman" w:hAnsi="Times New Roman" w:cs="Times New Roman"/>
          <w:color w:val="000000" w:themeColor="text1"/>
        </w:rPr>
        <w:t xml:space="preserve"> about issues and how to respond. </w:t>
      </w:r>
    </w:p>
    <w:p w14:paraId="53219F23" w14:textId="026768BF" w:rsidR="006768D1" w:rsidRDefault="006768D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added that perhaps the Greensboro HRC could host a </w:t>
      </w:r>
      <w:r w:rsidR="007D430C">
        <w:rPr>
          <w:rFonts w:ascii="Times New Roman" w:hAnsi="Times New Roman" w:cs="Times New Roman"/>
          <w:color w:val="000000" w:themeColor="text1"/>
        </w:rPr>
        <w:t xml:space="preserve">statewide </w:t>
      </w:r>
      <w:r>
        <w:rPr>
          <w:rFonts w:ascii="Times New Roman" w:hAnsi="Times New Roman" w:cs="Times New Roman"/>
          <w:color w:val="000000" w:themeColor="text1"/>
        </w:rPr>
        <w:t>meeting</w:t>
      </w:r>
      <w:r w:rsidR="007D430C">
        <w:rPr>
          <w:rFonts w:ascii="Times New Roman" w:hAnsi="Times New Roman" w:cs="Times New Roman"/>
          <w:color w:val="000000" w:themeColor="text1"/>
        </w:rPr>
        <w:t xml:space="preserve"> in the future</w:t>
      </w:r>
      <w:r>
        <w:rPr>
          <w:rFonts w:ascii="Times New Roman" w:hAnsi="Times New Roman" w:cs="Times New Roman"/>
          <w:color w:val="000000" w:themeColor="text1"/>
        </w:rPr>
        <w:t>.</w:t>
      </w:r>
    </w:p>
    <w:p w14:paraId="7D80428F" w14:textId="63F89214" w:rsidR="00425FB6" w:rsidRPr="00EF01FB" w:rsidRDefault="00FE254B"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V</w:t>
      </w:r>
      <w:r w:rsidR="00EF01FB">
        <w:rPr>
          <w:rFonts w:ascii="Times New Roman" w:hAnsi="Times New Roman" w:cs="Times New Roman"/>
          <w:b/>
          <w:color w:val="000000" w:themeColor="text1"/>
          <w:u w:val="single"/>
        </w:rPr>
        <w:t>I</w:t>
      </w:r>
      <w:r w:rsidR="00EF01FB" w:rsidRPr="00EF01FB">
        <w:rPr>
          <w:rFonts w:ascii="Times New Roman" w:hAnsi="Times New Roman" w:cs="Times New Roman"/>
          <w:b/>
          <w:color w:val="000000" w:themeColor="text1"/>
        </w:rPr>
        <w:t>.</w:t>
      </w:r>
      <w:r w:rsidR="00EF01FB" w:rsidRPr="00EF01FB">
        <w:rPr>
          <w:rFonts w:ascii="Times New Roman" w:hAnsi="Times New Roman" w:cs="Times New Roman"/>
          <w:b/>
          <w:color w:val="000000" w:themeColor="text1"/>
        </w:rPr>
        <w:tab/>
      </w:r>
      <w:r w:rsidR="00425FB6" w:rsidRPr="00EF01FB">
        <w:rPr>
          <w:rFonts w:ascii="Times New Roman" w:hAnsi="Times New Roman" w:cs="Times New Roman"/>
          <w:b/>
          <w:color w:val="000000" w:themeColor="text1"/>
          <w:u w:val="single"/>
        </w:rPr>
        <w:t>Staff Report:</w:t>
      </w:r>
    </w:p>
    <w:p w14:paraId="1369E447" w14:textId="2D6A40F9" w:rsidR="006768D1" w:rsidRDefault="006768D1"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Jones echoed the sentiments of Dr. Issifou with the statewide HRC meeting, sharing that they covered statewide trends, the hate crime reports, and local happenings in other commissions. </w:t>
      </w:r>
      <w:r w:rsidR="002001D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She encouraged other commissioners to make time to attend future statewide meetings. Gene Troy seemed very committed to getting feedback from local commissions and what </w:t>
      </w:r>
      <w:proofErr w:type="gramStart"/>
      <w:r>
        <w:rPr>
          <w:rFonts w:ascii="Times New Roman" w:hAnsi="Times New Roman" w:cs="Times New Roman"/>
          <w:color w:val="000000" w:themeColor="text1"/>
        </w:rPr>
        <w:t>could be accomplished</w:t>
      </w:r>
      <w:proofErr w:type="gramEnd"/>
      <w:r>
        <w:rPr>
          <w:rFonts w:ascii="Times New Roman" w:hAnsi="Times New Roman" w:cs="Times New Roman"/>
          <w:color w:val="000000" w:themeColor="text1"/>
        </w:rPr>
        <w:t xml:space="preserve"> at the State level. </w:t>
      </w:r>
    </w:p>
    <w:p w14:paraId="604B528B" w14:textId="45C5CFEF" w:rsidR="006768D1" w:rsidRDefault="006768D1"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Jones encouraged commissioners to review the housing outreach session </w:t>
      </w:r>
      <w:r w:rsidR="007D430C">
        <w:rPr>
          <w:rFonts w:ascii="Times New Roman" w:hAnsi="Times New Roman" w:cs="Times New Roman"/>
          <w:color w:val="000000" w:themeColor="text1"/>
        </w:rPr>
        <w:t xml:space="preserve">information that was previously circulated and make sure to provide feedback on the final session, April’s Fair Housing Month Luncheon </w:t>
      </w:r>
      <w:proofErr w:type="gramStart"/>
      <w:r w:rsidR="007D430C">
        <w:rPr>
          <w:rFonts w:ascii="Times New Roman" w:hAnsi="Times New Roman" w:cs="Times New Roman"/>
          <w:color w:val="000000" w:themeColor="text1"/>
        </w:rPr>
        <w:t>which</w:t>
      </w:r>
      <w:proofErr w:type="gramEnd"/>
      <w:r w:rsidR="007D430C">
        <w:rPr>
          <w:rFonts w:ascii="Times New Roman" w:hAnsi="Times New Roman" w:cs="Times New Roman"/>
          <w:color w:val="000000" w:themeColor="text1"/>
        </w:rPr>
        <w:t xml:space="preserve"> would focus on housing and education.</w:t>
      </w:r>
      <w:r>
        <w:rPr>
          <w:rFonts w:ascii="Times New Roman" w:hAnsi="Times New Roman" w:cs="Times New Roman"/>
          <w:color w:val="000000" w:themeColor="text1"/>
        </w:rPr>
        <w:t xml:space="preserve"> </w:t>
      </w:r>
    </w:p>
    <w:p w14:paraId="50C6EEF9" w14:textId="6F6A108A" w:rsidR="007D430C" w:rsidRDefault="007D430C" w:rsidP="006768D1">
      <w:pPr>
        <w:rPr>
          <w:rFonts w:ascii="Times New Roman" w:hAnsi="Times New Roman" w:cs="Times New Roman"/>
          <w:color w:val="000000" w:themeColor="text1"/>
        </w:rPr>
      </w:pPr>
      <w:r>
        <w:rPr>
          <w:rFonts w:ascii="Times New Roman" w:hAnsi="Times New Roman" w:cs="Times New Roman"/>
          <w:color w:val="000000" w:themeColor="text1"/>
        </w:rPr>
        <w:t>Stanley provide a brief overview of the MLK Breakfast evaluation report, noting 250 positive comments and complaints which focused primarily on music and food service.</w:t>
      </w:r>
    </w:p>
    <w:p w14:paraId="551DAF51" w14:textId="2791E3D3" w:rsidR="0083418E" w:rsidRDefault="006768D1"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Coleman asked what music people wanted. Stanley shared that choirs </w:t>
      </w:r>
      <w:proofErr w:type="gramStart"/>
      <w:r>
        <w:rPr>
          <w:rFonts w:ascii="Times New Roman" w:hAnsi="Times New Roman" w:cs="Times New Roman"/>
          <w:color w:val="000000" w:themeColor="text1"/>
        </w:rPr>
        <w:t xml:space="preserve">were </w:t>
      </w:r>
      <w:r w:rsidR="007D430C">
        <w:rPr>
          <w:rFonts w:ascii="Times New Roman" w:hAnsi="Times New Roman" w:cs="Times New Roman"/>
          <w:color w:val="000000" w:themeColor="text1"/>
        </w:rPr>
        <w:t>frequently requested</w:t>
      </w:r>
      <w:proofErr w:type="gramEnd"/>
      <w:r w:rsidR="007D430C">
        <w:rPr>
          <w:rFonts w:ascii="Times New Roman" w:hAnsi="Times New Roman" w:cs="Times New Roman"/>
          <w:color w:val="000000" w:themeColor="text1"/>
        </w:rPr>
        <w:t>. T</w:t>
      </w:r>
      <w:r>
        <w:rPr>
          <w:rFonts w:ascii="Times New Roman" w:hAnsi="Times New Roman" w:cs="Times New Roman"/>
          <w:color w:val="000000" w:themeColor="text1"/>
        </w:rPr>
        <w:t xml:space="preserve">he planning committee’s initial goal was to gather college students from all local schools, only the group from UNCG responded. Jones added that A&amp;T’s choir was frequently invited, but they were very busy with other events and programs happening at the same time. In addition, college choirs were out of class during the MLK event. The event happened so early in the semester that students were not yet in school. Jones shared that next </w:t>
      </w:r>
      <w:proofErr w:type="gramStart"/>
      <w:r>
        <w:rPr>
          <w:rFonts w:ascii="Times New Roman" w:hAnsi="Times New Roman" w:cs="Times New Roman"/>
          <w:color w:val="000000" w:themeColor="text1"/>
        </w:rPr>
        <w:t>year,</w:t>
      </w:r>
      <w:proofErr w:type="gramEnd"/>
      <w:r>
        <w:rPr>
          <w:rFonts w:ascii="Times New Roman" w:hAnsi="Times New Roman" w:cs="Times New Roman"/>
          <w:color w:val="000000" w:themeColor="text1"/>
        </w:rPr>
        <w:t xml:space="preserve"> they would probably need to connect with a local choir at least 6 months in advance to plan the group</w:t>
      </w:r>
      <w:r w:rsidR="0083418E">
        <w:rPr>
          <w:rFonts w:ascii="Times New Roman" w:hAnsi="Times New Roman" w:cs="Times New Roman"/>
          <w:color w:val="000000" w:themeColor="text1"/>
        </w:rPr>
        <w:t>’</w:t>
      </w:r>
      <w:r>
        <w:rPr>
          <w:rFonts w:ascii="Times New Roman" w:hAnsi="Times New Roman" w:cs="Times New Roman"/>
          <w:color w:val="000000" w:themeColor="text1"/>
        </w:rPr>
        <w:t>s attendance.</w:t>
      </w:r>
    </w:p>
    <w:p w14:paraId="51C30F64" w14:textId="2E515160" w:rsidR="006768D1" w:rsidRDefault="007D430C"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Rosetta </w:t>
      </w:r>
      <w:r w:rsidR="0083418E">
        <w:rPr>
          <w:rFonts w:ascii="Times New Roman" w:hAnsi="Times New Roman" w:cs="Times New Roman"/>
          <w:color w:val="000000" w:themeColor="text1"/>
        </w:rPr>
        <w:t xml:space="preserve">Davidson commented that the group remixed “Lift Every Voice.” </w:t>
      </w:r>
      <w:r>
        <w:rPr>
          <w:rFonts w:ascii="Times New Roman" w:hAnsi="Times New Roman" w:cs="Times New Roman"/>
          <w:color w:val="000000" w:themeColor="text1"/>
        </w:rPr>
        <w:t xml:space="preserve"> Staff agreed that attendees’ comments reflected frustration with the different version.</w:t>
      </w:r>
      <w:r w:rsidR="006768D1">
        <w:rPr>
          <w:rFonts w:ascii="Times New Roman" w:hAnsi="Times New Roman" w:cs="Times New Roman"/>
          <w:color w:val="000000" w:themeColor="text1"/>
        </w:rPr>
        <w:t xml:space="preserve"> </w:t>
      </w:r>
      <w:r w:rsidR="0083418E">
        <w:rPr>
          <w:rFonts w:ascii="Times New Roman" w:hAnsi="Times New Roman" w:cs="Times New Roman"/>
          <w:color w:val="000000" w:themeColor="text1"/>
        </w:rPr>
        <w:t xml:space="preserve">Murphy suggested that three different faith </w:t>
      </w:r>
      <w:r w:rsidR="0083418E">
        <w:rPr>
          <w:rFonts w:ascii="Times New Roman" w:hAnsi="Times New Roman" w:cs="Times New Roman"/>
          <w:color w:val="000000" w:themeColor="text1"/>
        </w:rPr>
        <w:lastRenderedPageBreak/>
        <w:t xml:space="preserve">groups </w:t>
      </w:r>
      <w:proofErr w:type="gramStart"/>
      <w:r w:rsidR="0083418E">
        <w:rPr>
          <w:rFonts w:ascii="Times New Roman" w:hAnsi="Times New Roman" w:cs="Times New Roman"/>
          <w:color w:val="000000" w:themeColor="text1"/>
        </w:rPr>
        <w:t>should be represented</w:t>
      </w:r>
      <w:proofErr w:type="gramEnd"/>
      <w:r>
        <w:rPr>
          <w:rFonts w:ascii="Times New Roman" w:hAnsi="Times New Roman" w:cs="Times New Roman"/>
          <w:color w:val="000000" w:themeColor="text1"/>
        </w:rPr>
        <w:t xml:space="preserve"> in performances</w:t>
      </w:r>
      <w:r w:rsidR="0083418E">
        <w:rPr>
          <w:rFonts w:ascii="Times New Roman" w:hAnsi="Times New Roman" w:cs="Times New Roman"/>
          <w:color w:val="000000" w:themeColor="text1"/>
        </w:rPr>
        <w:t xml:space="preserve">. Jones shared that while Lift Every Voice </w:t>
      </w:r>
      <w:proofErr w:type="gramStart"/>
      <w:r w:rsidR="0083418E">
        <w:rPr>
          <w:rFonts w:ascii="Times New Roman" w:hAnsi="Times New Roman" w:cs="Times New Roman"/>
          <w:color w:val="000000" w:themeColor="text1"/>
        </w:rPr>
        <w:t>has been requested</w:t>
      </w:r>
      <w:proofErr w:type="gramEnd"/>
      <w:r w:rsidR="0083418E">
        <w:rPr>
          <w:rFonts w:ascii="Times New Roman" w:hAnsi="Times New Roman" w:cs="Times New Roman"/>
          <w:color w:val="000000" w:themeColor="text1"/>
        </w:rPr>
        <w:t xml:space="preserve"> each year, there was space to invite other performers to attend, keeping time in consideration. Larger groups also required </w:t>
      </w:r>
      <w:proofErr w:type="gramStart"/>
      <w:r w:rsidR="0083418E">
        <w:rPr>
          <w:rFonts w:ascii="Times New Roman" w:hAnsi="Times New Roman" w:cs="Times New Roman"/>
          <w:color w:val="000000" w:themeColor="text1"/>
        </w:rPr>
        <w:t>comp’d</w:t>
      </w:r>
      <w:proofErr w:type="gramEnd"/>
      <w:r w:rsidR="0083418E">
        <w:rPr>
          <w:rFonts w:ascii="Times New Roman" w:hAnsi="Times New Roman" w:cs="Times New Roman"/>
          <w:color w:val="000000" w:themeColor="text1"/>
        </w:rPr>
        <w:t xml:space="preserve"> tickets. Jones stated that in about two months, planning would begin again. </w:t>
      </w:r>
    </w:p>
    <w:p w14:paraId="3DF76F56" w14:textId="0C69062E" w:rsidR="0083418E" w:rsidRDefault="0083418E"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Stanley covered the draft agenda for the upcoming </w:t>
      </w:r>
      <w:r w:rsidR="007D430C">
        <w:rPr>
          <w:rFonts w:ascii="Times New Roman" w:hAnsi="Times New Roman" w:cs="Times New Roman"/>
          <w:color w:val="000000" w:themeColor="text1"/>
        </w:rPr>
        <w:t xml:space="preserve">HRC </w:t>
      </w:r>
      <w:r>
        <w:rPr>
          <w:rFonts w:ascii="Times New Roman" w:hAnsi="Times New Roman" w:cs="Times New Roman"/>
          <w:color w:val="000000" w:themeColor="text1"/>
        </w:rPr>
        <w:t xml:space="preserve">commission retreat on February 16. Davidson apologized for not being at the event, </w:t>
      </w:r>
      <w:r w:rsidR="007D430C">
        <w:rPr>
          <w:rFonts w:ascii="Times New Roman" w:hAnsi="Times New Roman" w:cs="Times New Roman"/>
          <w:color w:val="000000" w:themeColor="text1"/>
        </w:rPr>
        <w:t xml:space="preserve">as </w:t>
      </w:r>
      <w:r>
        <w:rPr>
          <w:rFonts w:ascii="Times New Roman" w:hAnsi="Times New Roman" w:cs="Times New Roman"/>
          <w:color w:val="000000" w:themeColor="text1"/>
        </w:rPr>
        <w:t>she had a previous engagement, but she would provide the requested legal information for distribution at the retreat.</w:t>
      </w:r>
    </w:p>
    <w:p w14:paraId="71349146" w14:textId="77777777" w:rsidR="0083418E" w:rsidRDefault="0083418E"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Jones covered the last item on the staff report, the structure of committees. By design, committees </w:t>
      </w:r>
      <w:proofErr w:type="gramStart"/>
      <w:r>
        <w:rPr>
          <w:rFonts w:ascii="Times New Roman" w:hAnsi="Times New Roman" w:cs="Times New Roman"/>
          <w:color w:val="000000" w:themeColor="text1"/>
        </w:rPr>
        <w:t>should be supported</w:t>
      </w:r>
      <w:proofErr w:type="gramEnd"/>
      <w:r>
        <w:rPr>
          <w:rFonts w:ascii="Times New Roman" w:hAnsi="Times New Roman" w:cs="Times New Roman"/>
          <w:color w:val="000000" w:themeColor="text1"/>
        </w:rPr>
        <w:t xml:space="preserve"> by the community. It was important to keep an efficient model, and that chairs were open to recruiting community members to support the development of particular projects. Community members were usually more open to volunteering for shorter </w:t>
      </w:r>
      <w:proofErr w:type="gramStart"/>
      <w:r>
        <w:rPr>
          <w:rFonts w:ascii="Times New Roman" w:hAnsi="Times New Roman" w:cs="Times New Roman"/>
          <w:color w:val="000000" w:themeColor="text1"/>
        </w:rPr>
        <w:t>periods of time</w:t>
      </w:r>
      <w:proofErr w:type="gramEnd"/>
      <w:r>
        <w:rPr>
          <w:rFonts w:ascii="Times New Roman" w:hAnsi="Times New Roman" w:cs="Times New Roman"/>
          <w:color w:val="000000" w:themeColor="text1"/>
        </w:rPr>
        <w:t xml:space="preserve">. </w:t>
      </w:r>
    </w:p>
    <w:p w14:paraId="5318F246" w14:textId="77777777" w:rsidR="0083418E" w:rsidRDefault="0083418E"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Jones brought their attention to the list of committees, noting that the Committee for Social Equity </w:t>
      </w:r>
      <w:proofErr w:type="gramStart"/>
      <w:r>
        <w:rPr>
          <w:rFonts w:ascii="Times New Roman" w:hAnsi="Times New Roman" w:cs="Times New Roman"/>
          <w:color w:val="000000" w:themeColor="text1"/>
        </w:rPr>
        <w:t>was rolled</w:t>
      </w:r>
      <w:proofErr w:type="gramEnd"/>
      <w:r>
        <w:rPr>
          <w:rFonts w:ascii="Times New Roman" w:hAnsi="Times New Roman" w:cs="Times New Roman"/>
          <w:color w:val="000000" w:themeColor="text1"/>
        </w:rPr>
        <w:t xml:space="preserve"> into the Human Services Committee. Coleman asked Jones to elaborate on each committee.</w:t>
      </w:r>
    </w:p>
    <w:p w14:paraId="59946E47" w14:textId="1A3773A4" w:rsidR="003C4C05" w:rsidRDefault="007D430C" w:rsidP="006768D1">
      <w:pPr>
        <w:rPr>
          <w:rFonts w:ascii="Times New Roman" w:hAnsi="Times New Roman" w:cs="Times New Roman"/>
          <w:color w:val="000000" w:themeColor="text1"/>
        </w:rPr>
      </w:pPr>
      <w:r>
        <w:rPr>
          <w:rFonts w:ascii="Times New Roman" w:hAnsi="Times New Roman" w:cs="Times New Roman"/>
          <w:color w:val="000000" w:themeColor="text1"/>
        </w:rPr>
        <w:t>As far as the E</w:t>
      </w:r>
      <w:r w:rsidR="0083418E">
        <w:rPr>
          <w:rFonts w:ascii="Times New Roman" w:hAnsi="Times New Roman" w:cs="Times New Roman"/>
          <w:color w:val="000000" w:themeColor="text1"/>
        </w:rPr>
        <w:t>ducation</w:t>
      </w:r>
      <w:r>
        <w:rPr>
          <w:rFonts w:ascii="Times New Roman" w:hAnsi="Times New Roman" w:cs="Times New Roman"/>
          <w:color w:val="000000" w:themeColor="text1"/>
        </w:rPr>
        <w:t xml:space="preserve"> Committee</w:t>
      </w:r>
      <w:r w:rsidR="0083418E">
        <w:rPr>
          <w:rFonts w:ascii="Times New Roman" w:hAnsi="Times New Roman" w:cs="Times New Roman"/>
          <w:color w:val="000000" w:themeColor="text1"/>
        </w:rPr>
        <w:t xml:space="preserve">, Jones shared that it included many experiences, from Kindergarten through college and adult education. It could include topics, such as safety, but the focus was to review the equity, diversity and inclusion aspects of educations. </w:t>
      </w:r>
      <w:r w:rsidR="003C4C05">
        <w:rPr>
          <w:rFonts w:ascii="Times New Roman" w:hAnsi="Times New Roman" w:cs="Times New Roman"/>
          <w:color w:val="000000" w:themeColor="text1"/>
        </w:rPr>
        <w:t>It could mean supporting local efforts with existing programs, or generating unique experiences and events.</w:t>
      </w:r>
    </w:p>
    <w:p w14:paraId="628D9D8D" w14:textId="2DEFA97B" w:rsidR="003C4C05" w:rsidRDefault="003C4C05"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The </w:t>
      </w:r>
      <w:r w:rsidR="007D430C">
        <w:rPr>
          <w:rFonts w:ascii="Times New Roman" w:hAnsi="Times New Roman" w:cs="Times New Roman"/>
          <w:color w:val="000000" w:themeColor="text1"/>
        </w:rPr>
        <w:t>E</w:t>
      </w:r>
      <w:r>
        <w:rPr>
          <w:rFonts w:ascii="Times New Roman" w:hAnsi="Times New Roman" w:cs="Times New Roman"/>
          <w:color w:val="000000" w:themeColor="text1"/>
        </w:rPr>
        <w:t xml:space="preserve">mployment </w:t>
      </w:r>
      <w:r w:rsidR="007D430C">
        <w:rPr>
          <w:rFonts w:ascii="Times New Roman" w:hAnsi="Times New Roman" w:cs="Times New Roman"/>
          <w:color w:val="000000" w:themeColor="text1"/>
        </w:rPr>
        <w:t>C</w:t>
      </w:r>
      <w:r>
        <w:rPr>
          <w:rFonts w:ascii="Times New Roman" w:hAnsi="Times New Roman" w:cs="Times New Roman"/>
          <w:color w:val="000000" w:themeColor="text1"/>
        </w:rPr>
        <w:t xml:space="preserve">ommittee </w:t>
      </w:r>
      <w:proofErr w:type="gramStart"/>
      <w:r>
        <w:rPr>
          <w:rFonts w:ascii="Times New Roman" w:hAnsi="Times New Roman" w:cs="Times New Roman"/>
          <w:color w:val="000000" w:themeColor="text1"/>
        </w:rPr>
        <w:t>was designed</w:t>
      </w:r>
      <w:proofErr w:type="gramEnd"/>
      <w:r>
        <w:rPr>
          <w:rFonts w:ascii="Times New Roman" w:hAnsi="Times New Roman" w:cs="Times New Roman"/>
          <w:color w:val="000000" w:themeColor="text1"/>
        </w:rPr>
        <w:t xml:space="preserve"> to focus on equity and inclusion as far as employment access, pay equity, whether people were being adequately trained in their employment efforts. CSW often looked at women in the workforce but there were other demographics that needed to </w:t>
      </w:r>
      <w:proofErr w:type="gramStart"/>
      <w:r>
        <w:rPr>
          <w:rFonts w:ascii="Times New Roman" w:hAnsi="Times New Roman" w:cs="Times New Roman"/>
          <w:color w:val="000000" w:themeColor="text1"/>
        </w:rPr>
        <w:t>be considered</w:t>
      </w:r>
      <w:proofErr w:type="gramEnd"/>
      <w:r>
        <w:rPr>
          <w:rFonts w:ascii="Times New Roman" w:hAnsi="Times New Roman" w:cs="Times New Roman"/>
          <w:color w:val="000000" w:themeColor="text1"/>
        </w:rPr>
        <w:t>, such as criminal backgrounds.</w:t>
      </w:r>
    </w:p>
    <w:p w14:paraId="2F3DFDB8" w14:textId="0E29A710" w:rsidR="003C4C05" w:rsidRDefault="003C4C05"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Human Services Committee was often the committee that had a focus on health disparities. Now that it was combined with the Social Equity Committee, it was about examining social trends, the climate around being differently abled, the climate of race relations, police community relations, environmental equity (which she defined as areas of the city that were in food deserts without access to fresh food, were exposed to emissions, </w:t>
      </w:r>
      <w:proofErr w:type="spellStart"/>
      <w:r>
        <w:rPr>
          <w:rFonts w:ascii="Times New Roman" w:hAnsi="Times New Roman" w:cs="Times New Roman"/>
          <w:color w:val="000000" w:themeColor="text1"/>
        </w:rPr>
        <w:t>etc</w:t>
      </w:r>
      <w:proofErr w:type="spellEnd"/>
      <w:r>
        <w:rPr>
          <w:rFonts w:ascii="Times New Roman" w:hAnsi="Times New Roman" w:cs="Times New Roman"/>
          <w:color w:val="000000" w:themeColor="text1"/>
        </w:rPr>
        <w:t xml:space="preserve">). This </w:t>
      </w:r>
      <w:proofErr w:type="gramStart"/>
      <w:r>
        <w:rPr>
          <w:rFonts w:ascii="Times New Roman" w:hAnsi="Times New Roman" w:cs="Times New Roman"/>
          <w:color w:val="000000" w:themeColor="text1"/>
        </w:rPr>
        <w:t>was the committee that</w:t>
      </w:r>
      <w:proofErr w:type="gramEnd"/>
      <w:r>
        <w:rPr>
          <w:rFonts w:ascii="Times New Roman" w:hAnsi="Times New Roman" w:cs="Times New Roman"/>
          <w:color w:val="000000" w:themeColor="text1"/>
        </w:rPr>
        <w:t xml:space="preserve"> was responsible for generating the mental health series several years ago, </w:t>
      </w:r>
      <w:r w:rsidR="007D430C">
        <w:rPr>
          <w:rFonts w:ascii="Times New Roman" w:hAnsi="Times New Roman" w:cs="Times New Roman"/>
          <w:color w:val="000000" w:themeColor="text1"/>
        </w:rPr>
        <w:t>a series that</w:t>
      </w:r>
      <w:r>
        <w:rPr>
          <w:rFonts w:ascii="Times New Roman" w:hAnsi="Times New Roman" w:cs="Times New Roman"/>
          <w:color w:val="000000" w:themeColor="text1"/>
        </w:rPr>
        <w:t xml:space="preserve"> was extremely fruitful. </w:t>
      </w:r>
      <w:r w:rsidR="0083418E">
        <w:rPr>
          <w:rFonts w:ascii="Times New Roman" w:hAnsi="Times New Roman" w:cs="Times New Roman"/>
          <w:color w:val="000000" w:themeColor="text1"/>
        </w:rPr>
        <w:t xml:space="preserve"> </w:t>
      </w:r>
    </w:p>
    <w:p w14:paraId="2B2DE256" w14:textId="77777777" w:rsidR="003C4C05" w:rsidRDefault="003C4C05" w:rsidP="006768D1">
      <w:pPr>
        <w:rPr>
          <w:rFonts w:ascii="Times New Roman" w:hAnsi="Times New Roman" w:cs="Times New Roman"/>
          <w:color w:val="000000" w:themeColor="text1"/>
        </w:rPr>
      </w:pPr>
      <w:r>
        <w:rPr>
          <w:rFonts w:ascii="Times New Roman" w:hAnsi="Times New Roman" w:cs="Times New Roman"/>
          <w:color w:val="000000" w:themeColor="text1"/>
        </w:rPr>
        <w:t>Jones noted their awareness of the International Advisory Committee’s work, adding that it was important to acknowledge the unique needs and challenges of this group.</w:t>
      </w:r>
    </w:p>
    <w:p w14:paraId="52BF47E2" w14:textId="7F540D74" w:rsidR="0083418E" w:rsidRDefault="003C4C05"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The Montgomery-Wells Housing Committee </w:t>
      </w:r>
      <w:proofErr w:type="gramStart"/>
      <w:r>
        <w:rPr>
          <w:rFonts w:ascii="Times New Roman" w:hAnsi="Times New Roman" w:cs="Times New Roman"/>
          <w:color w:val="000000" w:themeColor="text1"/>
        </w:rPr>
        <w:t>was tasked</w:t>
      </w:r>
      <w:proofErr w:type="gramEnd"/>
      <w:r>
        <w:rPr>
          <w:rFonts w:ascii="Times New Roman" w:hAnsi="Times New Roman" w:cs="Times New Roman"/>
          <w:color w:val="000000" w:themeColor="text1"/>
        </w:rPr>
        <w:t xml:space="preserve"> with ensuring that there was safe, affordable and fair housing for all and was an extension of the department’s fair housing division. It also could incorporate elements of the code compliance office, homelessness and other issues. </w:t>
      </w:r>
    </w:p>
    <w:p w14:paraId="56952396" w14:textId="4D720311" w:rsidR="003C4C05" w:rsidRDefault="003C4C05" w:rsidP="006768D1">
      <w:pPr>
        <w:rPr>
          <w:rFonts w:ascii="Times New Roman" w:hAnsi="Times New Roman" w:cs="Times New Roman"/>
          <w:color w:val="000000" w:themeColor="text1"/>
        </w:rPr>
      </w:pPr>
      <w:r>
        <w:rPr>
          <w:rFonts w:ascii="Times New Roman" w:hAnsi="Times New Roman" w:cs="Times New Roman"/>
          <w:color w:val="000000" w:themeColor="text1"/>
        </w:rPr>
        <w:t xml:space="preserve">Coleman asked </w:t>
      </w:r>
      <w:proofErr w:type="gramStart"/>
      <w:r>
        <w:rPr>
          <w:rFonts w:ascii="Times New Roman" w:hAnsi="Times New Roman" w:cs="Times New Roman"/>
          <w:color w:val="000000" w:themeColor="text1"/>
        </w:rPr>
        <w:t>who</w:t>
      </w:r>
      <w:proofErr w:type="gramEnd"/>
      <w:r>
        <w:rPr>
          <w:rFonts w:ascii="Times New Roman" w:hAnsi="Times New Roman" w:cs="Times New Roman"/>
          <w:color w:val="000000" w:themeColor="text1"/>
        </w:rPr>
        <w:t xml:space="preserve"> the Education Committee might partner with. Jones responded that it depended on what she wanted to accomplish, provid</w:t>
      </w:r>
      <w:r w:rsidR="007D430C">
        <w:rPr>
          <w:rFonts w:ascii="Times New Roman" w:hAnsi="Times New Roman" w:cs="Times New Roman"/>
          <w:color w:val="000000" w:themeColor="text1"/>
        </w:rPr>
        <w:t>ing various examples including K</w:t>
      </w:r>
      <w:r>
        <w:rPr>
          <w:rFonts w:ascii="Times New Roman" w:hAnsi="Times New Roman" w:cs="Times New Roman"/>
          <w:color w:val="000000" w:themeColor="text1"/>
        </w:rPr>
        <w:t xml:space="preserve">-12 education and adult education. It was important to identify the program ideation, </w:t>
      </w:r>
      <w:proofErr w:type="gramStart"/>
      <w:r>
        <w:rPr>
          <w:rFonts w:ascii="Times New Roman" w:hAnsi="Times New Roman" w:cs="Times New Roman"/>
          <w:color w:val="000000" w:themeColor="text1"/>
        </w:rPr>
        <w:t>then</w:t>
      </w:r>
      <w:proofErr w:type="gramEnd"/>
      <w:r>
        <w:rPr>
          <w:rFonts w:ascii="Times New Roman" w:hAnsi="Times New Roman" w:cs="Times New Roman"/>
          <w:color w:val="000000" w:themeColor="text1"/>
        </w:rPr>
        <w:t xml:space="preserve"> identify partners. Coleman asked if staff would provide a list of contacts for the retreat. Jones stated that the list would be extremely long, but if commissioners wanted to identify an issue or event, staff would then identify key contacts. Jones also suggested that it was possible for multiple committees to combine efforts, if they chose. </w:t>
      </w:r>
    </w:p>
    <w:p w14:paraId="62547684" w14:textId="3CA975B4" w:rsidR="002001DC" w:rsidRDefault="00FE254B" w:rsidP="00425FB6">
      <w:pPr>
        <w:rPr>
          <w:rFonts w:ascii="Times New Roman" w:hAnsi="Times New Roman" w:cs="Times New Roman"/>
          <w:b/>
          <w:color w:val="000000" w:themeColor="text1"/>
        </w:rPr>
      </w:pPr>
      <w:r>
        <w:rPr>
          <w:rFonts w:ascii="Times New Roman" w:hAnsi="Times New Roman" w:cs="Times New Roman"/>
          <w:b/>
          <w:color w:val="000000" w:themeColor="text1"/>
        </w:rPr>
        <w:lastRenderedPageBreak/>
        <w:t>VI</w:t>
      </w:r>
      <w:r w:rsidR="00A60062" w:rsidRPr="00A60062">
        <w:rPr>
          <w:rFonts w:ascii="Times New Roman" w:hAnsi="Times New Roman" w:cs="Times New Roman"/>
          <w:b/>
          <w:color w:val="000000" w:themeColor="text1"/>
        </w:rPr>
        <w:t xml:space="preserve">I. </w:t>
      </w:r>
      <w:r w:rsidR="00A60062" w:rsidRPr="00A60062">
        <w:rPr>
          <w:rFonts w:ascii="Times New Roman" w:hAnsi="Times New Roman" w:cs="Times New Roman"/>
          <w:b/>
          <w:color w:val="000000" w:themeColor="text1"/>
          <w:u w:val="single"/>
        </w:rPr>
        <w:t>Items for Discussion</w:t>
      </w:r>
      <w:r w:rsidR="002001DC" w:rsidRPr="00A60062">
        <w:rPr>
          <w:rFonts w:ascii="Times New Roman" w:hAnsi="Times New Roman" w:cs="Times New Roman"/>
          <w:b/>
          <w:color w:val="000000" w:themeColor="text1"/>
        </w:rPr>
        <w:t xml:space="preserve"> </w:t>
      </w:r>
    </w:p>
    <w:p w14:paraId="552359CD" w14:textId="35FB4EB6" w:rsidR="00C541A0" w:rsidRPr="00C541A0" w:rsidRDefault="00C541A0" w:rsidP="00425FB6">
      <w:pPr>
        <w:rPr>
          <w:rFonts w:ascii="Times New Roman" w:hAnsi="Times New Roman" w:cs="Times New Roman"/>
          <w:b/>
          <w:color w:val="000000" w:themeColor="text1"/>
        </w:rPr>
      </w:pPr>
      <w:r w:rsidRPr="00C541A0">
        <w:rPr>
          <w:rFonts w:ascii="Times New Roman" w:hAnsi="Times New Roman" w:cs="Times New Roman"/>
          <w:b/>
          <w:color w:val="000000" w:themeColor="text1"/>
        </w:rPr>
        <w:t>Commission</w:t>
      </w:r>
      <w:r w:rsidR="003C4C05">
        <w:rPr>
          <w:rFonts w:ascii="Times New Roman" w:hAnsi="Times New Roman" w:cs="Times New Roman"/>
          <w:b/>
          <w:color w:val="000000" w:themeColor="text1"/>
        </w:rPr>
        <w:t>er Involvement in Committees</w:t>
      </w:r>
    </w:p>
    <w:p w14:paraId="16B85993" w14:textId="43041179" w:rsidR="00C541A0" w:rsidRDefault="00C541A0"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w:t>
      </w:r>
      <w:r w:rsidR="003C4C05">
        <w:rPr>
          <w:rFonts w:ascii="Times New Roman" w:hAnsi="Times New Roman" w:cs="Times New Roman"/>
          <w:color w:val="000000" w:themeColor="text1"/>
        </w:rPr>
        <w:t xml:space="preserve">shared that commissioners were always welcome to support each other in their programming. </w:t>
      </w:r>
    </w:p>
    <w:p w14:paraId="0E1F158B" w14:textId="0D6631D8" w:rsidR="009241C1" w:rsidRPr="009241C1" w:rsidRDefault="009241C1" w:rsidP="00425FB6">
      <w:pPr>
        <w:rPr>
          <w:rFonts w:ascii="Times New Roman" w:hAnsi="Times New Roman" w:cs="Times New Roman"/>
          <w:b/>
          <w:color w:val="000000" w:themeColor="text1"/>
        </w:rPr>
      </w:pPr>
      <w:r w:rsidRPr="009241C1">
        <w:rPr>
          <w:rFonts w:ascii="Times New Roman" w:hAnsi="Times New Roman" w:cs="Times New Roman"/>
          <w:b/>
          <w:color w:val="000000" w:themeColor="text1"/>
        </w:rPr>
        <w:t>Commissioner Availability</w:t>
      </w:r>
    </w:p>
    <w:p w14:paraId="2492D13C" w14:textId="13DA7BA8" w:rsidR="009241C1" w:rsidRDefault="009241C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shared that the reason they wanted this on the agenda to discuss because there would be events coming up in the future that they would want to coordinate attendance. The goal was to communicate with the effort to represent the HRC at local events. Bryant suggested a shared calendar. Issifou added that it could include assignments for upcoming events. </w:t>
      </w:r>
    </w:p>
    <w:p w14:paraId="3FC6859E" w14:textId="6D7B69B6" w:rsidR="009241C1" w:rsidRDefault="009241C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Jones suggested that during their retreat, they could list and mention all of the events they wanted to cover, </w:t>
      </w:r>
      <w:proofErr w:type="gramStart"/>
      <w:r>
        <w:rPr>
          <w:rFonts w:ascii="Times New Roman" w:hAnsi="Times New Roman" w:cs="Times New Roman"/>
          <w:color w:val="000000" w:themeColor="text1"/>
        </w:rPr>
        <w:t>then</w:t>
      </w:r>
      <w:proofErr w:type="gramEnd"/>
      <w:r>
        <w:rPr>
          <w:rFonts w:ascii="Times New Roman" w:hAnsi="Times New Roman" w:cs="Times New Roman"/>
          <w:color w:val="000000" w:themeColor="text1"/>
        </w:rPr>
        <w:t xml:space="preserve"> assign commissioner representation at each event.  It was exhausting for some commissioners to always represent at events while others </w:t>
      </w:r>
      <w:proofErr w:type="gramStart"/>
      <w:r>
        <w:rPr>
          <w:rFonts w:ascii="Times New Roman" w:hAnsi="Times New Roman" w:cs="Times New Roman"/>
          <w:color w:val="000000" w:themeColor="text1"/>
        </w:rPr>
        <w:t>didn’t</w:t>
      </w:r>
      <w:proofErr w:type="gramEnd"/>
      <w:r>
        <w:rPr>
          <w:rFonts w:ascii="Times New Roman" w:hAnsi="Times New Roman" w:cs="Times New Roman"/>
          <w:color w:val="000000" w:themeColor="text1"/>
        </w:rPr>
        <w:t xml:space="preserve"> go to anything. </w:t>
      </w:r>
    </w:p>
    <w:p w14:paraId="3A65D99D" w14:textId="4DB53C5C" w:rsidR="009241C1" w:rsidRDefault="009241C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Coleman asked if it was possible for staff to circulate a monthly calendar of meetings to attend. Stanley shared that this was a time consuming task and inevitably became political because something </w:t>
      </w:r>
      <w:proofErr w:type="gramStart"/>
      <w:r>
        <w:rPr>
          <w:rFonts w:ascii="Times New Roman" w:hAnsi="Times New Roman" w:cs="Times New Roman"/>
          <w:color w:val="000000" w:themeColor="text1"/>
        </w:rPr>
        <w:t>was always left</w:t>
      </w:r>
      <w:proofErr w:type="gramEnd"/>
      <w:r>
        <w:rPr>
          <w:rFonts w:ascii="Times New Roman" w:hAnsi="Times New Roman" w:cs="Times New Roman"/>
          <w:color w:val="000000" w:themeColor="text1"/>
        </w:rPr>
        <w:t xml:space="preserve"> off the list. Murphy suggested that the commission narrow their perspective first, </w:t>
      </w:r>
      <w:proofErr w:type="gramStart"/>
      <w:r>
        <w:rPr>
          <w:rFonts w:ascii="Times New Roman" w:hAnsi="Times New Roman" w:cs="Times New Roman"/>
          <w:color w:val="000000" w:themeColor="text1"/>
        </w:rPr>
        <w:t>then</w:t>
      </w:r>
      <w:proofErr w:type="gramEnd"/>
      <w:r>
        <w:rPr>
          <w:rFonts w:ascii="Times New Roman" w:hAnsi="Times New Roman" w:cs="Times New Roman"/>
          <w:color w:val="000000" w:themeColor="text1"/>
        </w:rPr>
        <w:t xml:space="preserve"> decide what they needed to do to focus on that. Jones added that starting with a theme, or tying a series together with a theme, was sometimes </w:t>
      </w:r>
      <w:proofErr w:type="gramStart"/>
      <w:r>
        <w:rPr>
          <w:rFonts w:ascii="Times New Roman" w:hAnsi="Times New Roman" w:cs="Times New Roman"/>
          <w:color w:val="000000" w:themeColor="text1"/>
        </w:rPr>
        <w:t>really</w:t>
      </w:r>
      <w:proofErr w:type="gramEnd"/>
      <w:r>
        <w:rPr>
          <w:rFonts w:ascii="Times New Roman" w:hAnsi="Times New Roman" w:cs="Times New Roman"/>
          <w:color w:val="000000" w:themeColor="text1"/>
        </w:rPr>
        <w:t xml:space="preserve"> helpful when it came to branding and narrowing a focus. </w:t>
      </w:r>
    </w:p>
    <w:p w14:paraId="055E481E" w14:textId="13D659E0" w:rsidR="00B94E25" w:rsidRPr="007D430C" w:rsidRDefault="009241C1" w:rsidP="00425FB6">
      <w:pPr>
        <w:rPr>
          <w:rFonts w:ascii="Times New Roman" w:hAnsi="Times New Roman" w:cs="Times New Roman"/>
          <w:b/>
          <w:color w:val="000000" w:themeColor="text1"/>
        </w:rPr>
      </w:pPr>
      <w:r w:rsidRPr="007D430C">
        <w:rPr>
          <w:rFonts w:ascii="Times New Roman" w:hAnsi="Times New Roman" w:cs="Times New Roman"/>
          <w:b/>
          <w:color w:val="000000" w:themeColor="text1"/>
        </w:rPr>
        <w:t>Commissioners Direct Outreach of Events in the Community</w:t>
      </w:r>
    </w:p>
    <w:p w14:paraId="3883F80F" w14:textId="77777777" w:rsidR="009241C1" w:rsidRDefault="009241C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mentioned that commissioners were always welcome to add items to the agenda, and Coleman suggested that it was her thought that each commissioner could reach out to the Council Members that appointed them. Each district was unique, and Council Members could let commissioners know what the issues were and what they wanted commissioners to focus on. </w:t>
      </w:r>
    </w:p>
    <w:p w14:paraId="4D446B8B" w14:textId="77777777" w:rsidR="00533BB9" w:rsidRDefault="009241C1"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Jones shared that staff had a list of Council priorities already </w:t>
      </w:r>
      <w:r w:rsidR="00533BB9">
        <w:rPr>
          <w:rFonts w:ascii="Times New Roman" w:hAnsi="Times New Roman" w:cs="Times New Roman"/>
          <w:color w:val="000000" w:themeColor="text1"/>
        </w:rPr>
        <w:t xml:space="preserve">listed, and perhaps if commissioners wanted to follow up and elaborate on that list with Council, they could so. As far as reaching out to each district, each Council Member had a different approach. Some used town hall </w:t>
      </w:r>
      <w:proofErr w:type="gramStart"/>
      <w:r w:rsidR="00533BB9">
        <w:rPr>
          <w:rFonts w:ascii="Times New Roman" w:hAnsi="Times New Roman" w:cs="Times New Roman"/>
          <w:color w:val="000000" w:themeColor="text1"/>
        </w:rPr>
        <w:t>meetings which</w:t>
      </w:r>
      <w:proofErr w:type="gramEnd"/>
      <w:r w:rsidR="00533BB9">
        <w:rPr>
          <w:rFonts w:ascii="Times New Roman" w:hAnsi="Times New Roman" w:cs="Times New Roman"/>
          <w:color w:val="000000" w:themeColor="text1"/>
        </w:rPr>
        <w:t xml:space="preserve"> were useful events to gather information. Jones suggested that commissioners think about their approach and share that approach with their council members. Coleman stated that they were </w:t>
      </w:r>
      <w:proofErr w:type="gramStart"/>
      <w:r w:rsidR="00533BB9">
        <w:rPr>
          <w:rFonts w:ascii="Times New Roman" w:hAnsi="Times New Roman" w:cs="Times New Roman"/>
          <w:color w:val="000000" w:themeColor="text1"/>
        </w:rPr>
        <w:t>all approachable</w:t>
      </w:r>
      <w:proofErr w:type="gramEnd"/>
      <w:r w:rsidR="00533BB9">
        <w:rPr>
          <w:rFonts w:ascii="Times New Roman" w:hAnsi="Times New Roman" w:cs="Times New Roman"/>
          <w:color w:val="000000" w:themeColor="text1"/>
        </w:rPr>
        <w:t xml:space="preserve"> and knew that HRC was there to support them. Jones shared a caution that the HRC took that approach over the past few years, and that it was important to consider how it reflected on Council Members if a community meeting </w:t>
      </w:r>
      <w:proofErr w:type="gramStart"/>
      <w:r w:rsidR="00533BB9">
        <w:rPr>
          <w:rFonts w:ascii="Times New Roman" w:hAnsi="Times New Roman" w:cs="Times New Roman"/>
          <w:color w:val="000000" w:themeColor="text1"/>
        </w:rPr>
        <w:t>was hosted</w:t>
      </w:r>
      <w:proofErr w:type="gramEnd"/>
      <w:r w:rsidR="00533BB9">
        <w:rPr>
          <w:rFonts w:ascii="Times New Roman" w:hAnsi="Times New Roman" w:cs="Times New Roman"/>
          <w:color w:val="000000" w:themeColor="text1"/>
        </w:rPr>
        <w:t xml:space="preserve"> and the representing Council Member was not in attendance. It was perhaps better to support the Council Member’s town hall or event rather than creating a new event. </w:t>
      </w:r>
    </w:p>
    <w:p w14:paraId="1217A520" w14:textId="2CF62A6F" w:rsidR="00533BB9" w:rsidRDefault="00533BB9"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Jones added that bringing Council Members together, especially more than 5, counted as a public meeting. Coleman suggested that commissioners could also attend work sessions in an effort to stay in close touch with Council Members. Jones agreed, noting that observers were always welcome, and in addition, if they wanted to </w:t>
      </w:r>
      <w:proofErr w:type="gramStart"/>
      <w:r>
        <w:rPr>
          <w:rFonts w:ascii="Times New Roman" w:hAnsi="Times New Roman" w:cs="Times New Roman"/>
          <w:color w:val="000000" w:themeColor="text1"/>
        </w:rPr>
        <w:t>be added</w:t>
      </w:r>
      <w:proofErr w:type="gramEnd"/>
      <w:r>
        <w:rPr>
          <w:rFonts w:ascii="Times New Roman" w:hAnsi="Times New Roman" w:cs="Times New Roman"/>
          <w:color w:val="000000" w:themeColor="text1"/>
        </w:rPr>
        <w:t xml:space="preserve"> to the work session agenda, they could request that through staff. </w:t>
      </w:r>
    </w:p>
    <w:p w14:paraId="7AC6A55C" w14:textId="31C2ADBD" w:rsidR="007D430C" w:rsidRDefault="007D430C" w:rsidP="00425FB6">
      <w:pPr>
        <w:rPr>
          <w:rFonts w:ascii="Times New Roman" w:hAnsi="Times New Roman" w:cs="Times New Roman"/>
          <w:color w:val="000000" w:themeColor="text1"/>
        </w:rPr>
      </w:pPr>
    </w:p>
    <w:p w14:paraId="148FF41E" w14:textId="77777777" w:rsidR="007D430C" w:rsidRDefault="007D430C" w:rsidP="00425FB6">
      <w:pPr>
        <w:rPr>
          <w:rFonts w:ascii="Times New Roman" w:hAnsi="Times New Roman" w:cs="Times New Roman"/>
          <w:color w:val="000000" w:themeColor="text1"/>
        </w:rPr>
      </w:pPr>
    </w:p>
    <w:p w14:paraId="182A5938" w14:textId="77777777" w:rsidR="00533BB9" w:rsidRPr="007D430C" w:rsidRDefault="00533BB9" w:rsidP="00425FB6">
      <w:pPr>
        <w:rPr>
          <w:rFonts w:ascii="Times New Roman" w:hAnsi="Times New Roman" w:cs="Times New Roman"/>
          <w:b/>
          <w:color w:val="000000" w:themeColor="text1"/>
        </w:rPr>
      </w:pPr>
      <w:r w:rsidRPr="007D430C">
        <w:rPr>
          <w:rFonts w:ascii="Times New Roman" w:hAnsi="Times New Roman" w:cs="Times New Roman"/>
          <w:b/>
          <w:color w:val="000000" w:themeColor="text1"/>
        </w:rPr>
        <w:lastRenderedPageBreak/>
        <w:t>Budget</w:t>
      </w:r>
    </w:p>
    <w:p w14:paraId="6142ABC6" w14:textId="323D6D1C" w:rsidR="00533BB9" w:rsidRDefault="00533BB9" w:rsidP="00425FB6">
      <w:pPr>
        <w:rPr>
          <w:rFonts w:ascii="Times New Roman" w:hAnsi="Times New Roman" w:cs="Times New Roman"/>
          <w:color w:val="000000" w:themeColor="text1"/>
        </w:rPr>
      </w:pPr>
      <w:r>
        <w:rPr>
          <w:rFonts w:ascii="Times New Roman" w:hAnsi="Times New Roman" w:cs="Times New Roman"/>
          <w:color w:val="000000" w:themeColor="text1"/>
        </w:rPr>
        <w:t xml:space="preserve">Issifou asked if the HRC had a budget. Jones shared that there was one line item for programming for HRC, CSW and IAC. There were limited funds available, so it was always best to make the most of sponsorships and in kind support. Murphy added that the City’s budget was online for all to view. </w:t>
      </w:r>
    </w:p>
    <w:p w14:paraId="798F9BB7" w14:textId="5AE4769C" w:rsidR="00533BB9" w:rsidRDefault="00533BB9" w:rsidP="00425FB6">
      <w:pPr>
        <w:rPr>
          <w:rFonts w:ascii="Times New Roman" w:hAnsi="Times New Roman" w:cs="Times New Roman"/>
          <w:color w:val="000000" w:themeColor="text1"/>
        </w:rPr>
      </w:pPr>
      <w:r>
        <w:rPr>
          <w:rFonts w:ascii="Times New Roman" w:hAnsi="Times New Roman" w:cs="Times New Roman"/>
          <w:color w:val="000000" w:themeColor="text1"/>
        </w:rPr>
        <w:t>Coleman asked if Outling paid</w:t>
      </w:r>
      <w:r w:rsidR="00836115">
        <w:rPr>
          <w:rFonts w:ascii="Times New Roman" w:hAnsi="Times New Roman" w:cs="Times New Roman"/>
          <w:color w:val="000000" w:themeColor="text1"/>
        </w:rPr>
        <w:t xml:space="preserve"> out of pocket</w:t>
      </w:r>
      <w:r>
        <w:rPr>
          <w:rFonts w:ascii="Times New Roman" w:hAnsi="Times New Roman" w:cs="Times New Roman"/>
          <w:color w:val="000000" w:themeColor="text1"/>
        </w:rPr>
        <w:t xml:space="preserve"> for the coffee</w:t>
      </w:r>
      <w:r w:rsidR="00836115">
        <w:rPr>
          <w:rFonts w:ascii="Times New Roman" w:hAnsi="Times New Roman" w:cs="Times New Roman"/>
          <w:color w:val="000000" w:themeColor="text1"/>
        </w:rPr>
        <w:t xml:space="preserve"> for Java with Justin</w:t>
      </w:r>
      <w:r>
        <w:rPr>
          <w:rFonts w:ascii="Times New Roman" w:hAnsi="Times New Roman" w:cs="Times New Roman"/>
          <w:color w:val="000000" w:themeColor="text1"/>
        </w:rPr>
        <w:t>, or if it came out of the City’s budget. Davidson s</w:t>
      </w:r>
      <w:r w:rsidR="00836115">
        <w:rPr>
          <w:rFonts w:ascii="Times New Roman" w:hAnsi="Times New Roman" w:cs="Times New Roman"/>
          <w:color w:val="000000" w:themeColor="text1"/>
        </w:rPr>
        <w:t>uggested that she believed</w:t>
      </w:r>
      <w:r>
        <w:rPr>
          <w:rFonts w:ascii="Times New Roman" w:hAnsi="Times New Roman" w:cs="Times New Roman"/>
          <w:color w:val="000000" w:themeColor="text1"/>
        </w:rPr>
        <w:t xml:space="preserve"> each Council Member had a set budget for outreach. Coleman said she could see HRC generating a few programs in the coming year and said that she just wanted to know what was available. Jones replied that the way it worked was that commissioners </w:t>
      </w:r>
      <w:r w:rsidR="003337D7">
        <w:rPr>
          <w:rFonts w:ascii="Times New Roman" w:hAnsi="Times New Roman" w:cs="Times New Roman"/>
          <w:color w:val="000000" w:themeColor="text1"/>
        </w:rPr>
        <w:t>would inform staff of their needs, and staff would assess the cost and try to make it work. Often there were policies relating t</w:t>
      </w:r>
      <w:bookmarkStart w:id="0" w:name="_GoBack"/>
      <w:bookmarkEnd w:id="0"/>
      <w:r w:rsidR="003337D7">
        <w:rPr>
          <w:rFonts w:ascii="Times New Roman" w:hAnsi="Times New Roman" w:cs="Times New Roman"/>
          <w:color w:val="000000" w:themeColor="text1"/>
        </w:rPr>
        <w:t xml:space="preserve">o the use of funds. </w:t>
      </w:r>
    </w:p>
    <w:p w14:paraId="79A867BD" w14:textId="77777777" w:rsidR="007D430C" w:rsidRDefault="007D430C" w:rsidP="00425FB6">
      <w:pPr>
        <w:rPr>
          <w:rFonts w:ascii="Times New Roman" w:hAnsi="Times New Roman" w:cs="Times New Roman"/>
          <w:color w:val="000000" w:themeColor="text1"/>
        </w:rPr>
      </w:pPr>
    </w:p>
    <w:p w14:paraId="3BA20A37" w14:textId="6B1B9869" w:rsidR="00184FD5" w:rsidRDefault="00184FD5" w:rsidP="00425FB6">
      <w:pPr>
        <w:rPr>
          <w:rFonts w:ascii="Times New Roman" w:hAnsi="Times New Roman" w:cs="Times New Roman"/>
          <w:b/>
          <w:color w:val="000000" w:themeColor="text1"/>
          <w:u w:val="single"/>
        </w:rPr>
      </w:pPr>
      <w:r w:rsidRPr="00184FD5">
        <w:rPr>
          <w:rFonts w:ascii="Times New Roman" w:hAnsi="Times New Roman" w:cs="Times New Roman"/>
          <w:b/>
          <w:color w:val="000000" w:themeColor="text1"/>
        </w:rPr>
        <w:t xml:space="preserve">VIII. </w:t>
      </w:r>
      <w:r w:rsidRPr="00184FD5">
        <w:rPr>
          <w:rFonts w:ascii="Times New Roman" w:hAnsi="Times New Roman" w:cs="Times New Roman"/>
          <w:b/>
          <w:color w:val="000000" w:themeColor="text1"/>
          <w:u w:val="single"/>
        </w:rPr>
        <w:t>Approval of Meeting Minutes</w:t>
      </w:r>
    </w:p>
    <w:p w14:paraId="590BEB58" w14:textId="5981FA20" w:rsidR="003337D7" w:rsidRPr="001C2EDE" w:rsidRDefault="003337D7" w:rsidP="003337D7">
      <w:pPr>
        <w:jc w:val="center"/>
        <w:rPr>
          <w:rFonts w:ascii="Times New Roman" w:hAnsi="Times New Roman" w:cs="Times New Roman"/>
          <w:b/>
          <w:color w:val="000000" w:themeColor="text1"/>
          <w:u w:val="single"/>
        </w:rPr>
      </w:pPr>
      <w:r w:rsidRPr="001C2EDE">
        <w:rPr>
          <w:rFonts w:ascii="Times New Roman" w:hAnsi="Times New Roman" w:cs="Times New Roman"/>
          <w:b/>
          <w:color w:val="000000" w:themeColor="text1"/>
          <w:u w:val="single"/>
        </w:rPr>
        <w:t xml:space="preserve">Motion to </w:t>
      </w:r>
      <w:proofErr w:type="spellStart"/>
      <w:r>
        <w:rPr>
          <w:rFonts w:ascii="Times New Roman" w:hAnsi="Times New Roman" w:cs="Times New Roman"/>
          <w:b/>
          <w:color w:val="000000" w:themeColor="text1"/>
          <w:u w:val="single"/>
        </w:rPr>
        <w:t>Escuse</w:t>
      </w:r>
      <w:proofErr w:type="spellEnd"/>
      <w:r>
        <w:rPr>
          <w:rFonts w:ascii="Times New Roman" w:hAnsi="Times New Roman" w:cs="Times New Roman"/>
          <w:b/>
          <w:color w:val="000000" w:themeColor="text1"/>
          <w:u w:val="single"/>
        </w:rPr>
        <w:t xml:space="preserve"> Commissioner Lowe</w:t>
      </w:r>
    </w:p>
    <w:p w14:paraId="39508222" w14:textId="21E1FB9A" w:rsidR="003337D7" w:rsidRDefault="003337D7" w:rsidP="003337D7">
      <w:pPr>
        <w:jc w:val="center"/>
        <w:rPr>
          <w:rFonts w:ascii="Times New Roman" w:hAnsi="Times New Roman" w:cs="Times New Roman"/>
          <w:color w:val="000000" w:themeColor="text1"/>
        </w:rPr>
      </w:pPr>
      <w:r>
        <w:rPr>
          <w:rFonts w:ascii="Times New Roman" w:hAnsi="Times New Roman" w:cs="Times New Roman"/>
          <w:color w:val="000000" w:themeColor="text1"/>
        </w:rPr>
        <w:t>Mo</w:t>
      </w:r>
      <w:r>
        <w:rPr>
          <w:rFonts w:ascii="Times New Roman" w:hAnsi="Times New Roman" w:cs="Times New Roman"/>
          <w:color w:val="000000" w:themeColor="text1"/>
        </w:rPr>
        <w:t>tion: Commissioner Bryant</w:t>
      </w:r>
    </w:p>
    <w:p w14:paraId="609D3328" w14:textId="7930DE3B" w:rsidR="003337D7" w:rsidRDefault="003337D7" w:rsidP="003337D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Second: Commissioner </w:t>
      </w:r>
      <w:r>
        <w:rPr>
          <w:rFonts w:ascii="Times New Roman" w:hAnsi="Times New Roman" w:cs="Times New Roman"/>
          <w:color w:val="000000" w:themeColor="text1"/>
        </w:rPr>
        <w:t>Murphy</w:t>
      </w:r>
    </w:p>
    <w:p w14:paraId="09C07973" w14:textId="77777777" w:rsidR="003337D7" w:rsidRDefault="003337D7" w:rsidP="003337D7">
      <w:pPr>
        <w:jc w:val="center"/>
        <w:rPr>
          <w:rFonts w:ascii="Times New Roman" w:hAnsi="Times New Roman" w:cs="Times New Roman"/>
          <w:color w:val="000000" w:themeColor="text1"/>
        </w:rPr>
      </w:pPr>
      <w:r>
        <w:rPr>
          <w:rFonts w:ascii="Times New Roman" w:hAnsi="Times New Roman" w:cs="Times New Roman"/>
          <w:color w:val="000000" w:themeColor="text1"/>
        </w:rPr>
        <w:t>Voting Results: Unanimous</w:t>
      </w:r>
    </w:p>
    <w:p w14:paraId="1CB2DB53" w14:textId="77777777" w:rsidR="003337D7" w:rsidRDefault="003337D7" w:rsidP="00425FB6">
      <w:pPr>
        <w:rPr>
          <w:rFonts w:ascii="Times New Roman" w:hAnsi="Times New Roman" w:cs="Times New Roman"/>
          <w:b/>
          <w:color w:val="000000" w:themeColor="text1"/>
          <w:u w:val="single"/>
        </w:rPr>
      </w:pPr>
    </w:p>
    <w:p w14:paraId="1ECA13E5" w14:textId="3EF5F5DF" w:rsidR="00FE254B" w:rsidRPr="001C2EDE" w:rsidRDefault="00FE254B" w:rsidP="00FE254B">
      <w:pPr>
        <w:jc w:val="center"/>
        <w:rPr>
          <w:rFonts w:ascii="Times New Roman" w:hAnsi="Times New Roman" w:cs="Times New Roman"/>
          <w:b/>
          <w:color w:val="000000" w:themeColor="text1"/>
          <w:u w:val="single"/>
        </w:rPr>
      </w:pPr>
      <w:r w:rsidRPr="001C2EDE">
        <w:rPr>
          <w:rFonts w:ascii="Times New Roman" w:hAnsi="Times New Roman" w:cs="Times New Roman"/>
          <w:b/>
          <w:color w:val="000000" w:themeColor="text1"/>
          <w:u w:val="single"/>
        </w:rPr>
        <w:t xml:space="preserve">Motion to </w:t>
      </w:r>
      <w:r>
        <w:rPr>
          <w:rFonts w:ascii="Times New Roman" w:hAnsi="Times New Roman" w:cs="Times New Roman"/>
          <w:b/>
          <w:color w:val="000000" w:themeColor="text1"/>
          <w:u w:val="single"/>
        </w:rPr>
        <w:t xml:space="preserve">Approve </w:t>
      </w:r>
      <w:r w:rsidR="003337D7">
        <w:rPr>
          <w:rFonts w:ascii="Times New Roman" w:hAnsi="Times New Roman" w:cs="Times New Roman"/>
          <w:b/>
          <w:color w:val="000000" w:themeColor="text1"/>
          <w:u w:val="single"/>
        </w:rPr>
        <w:t>January 2019</w:t>
      </w:r>
      <w:r>
        <w:rPr>
          <w:rFonts w:ascii="Times New Roman" w:hAnsi="Times New Roman" w:cs="Times New Roman"/>
          <w:b/>
          <w:color w:val="000000" w:themeColor="text1"/>
          <w:u w:val="single"/>
        </w:rPr>
        <w:t xml:space="preserve"> Minutes</w:t>
      </w:r>
    </w:p>
    <w:p w14:paraId="4969F03D" w14:textId="4DCC1A4F" w:rsidR="00FE254B" w:rsidRDefault="003337D7" w:rsidP="00FE254B">
      <w:pPr>
        <w:jc w:val="center"/>
        <w:rPr>
          <w:rFonts w:ascii="Times New Roman" w:hAnsi="Times New Roman" w:cs="Times New Roman"/>
          <w:color w:val="000000" w:themeColor="text1"/>
        </w:rPr>
      </w:pPr>
      <w:r>
        <w:rPr>
          <w:rFonts w:ascii="Times New Roman" w:hAnsi="Times New Roman" w:cs="Times New Roman"/>
          <w:color w:val="000000" w:themeColor="text1"/>
        </w:rPr>
        <w:t>Motion: Commissioner Murphy</w:t>
      </w:r>
    </w:p>
    <w:p w14:paraId="003228E9" w14:textId="22C0F3AD" w:rsidR="00FE254B" w:rsidRDefault="003337D7" w:rsidP="00FE254B">
      <w:pPr>
        <w:jc w:val="center"/>
        <w:rPr>
          <w:rFonts w:ascii="Times New Roman" w:hAnsi="Times New Roman" w:cs="Times New Roman"/>
          <w:color w:val="000000" w:themeColor="text1"/>
        </w:rPr>
      </w:pPr>
      <w:r>
        <w:rPr>
          <w:rFonts w:ascii="Times New Roman" w:hAnsi="Times New Roman" w:cs="Times New Roman"/>
          <w:color w:val="000000" w:themeColor="text1"/>
        </w:rPr>
        <w:t>Second: Commissioner Bryant</w:t>
      </w:r>
    </w:p>
    <w:p w14:paraId="1F581078" w14:textId="4CA0A822" w:rsidR="00FE254B" w:rsidRDefault="00FE254B" w:rsidP="00FE254B">
      <w:pPr>
        <w:jc w:val="center"/>
        <w:rPr>
          <w:rFonts w:ascii="Times New Roman" w:hAnsi="Times New Roman" w:cs="Times New Roman"/>
          <w:color w:val="000000" w:themeColor="text1"/>
        </w:rPr>
      </w:pPr>
      <w:r>
        <w:rPr>
          <w:rFonts w:ascii="Times New Roman" w:hAnsi="Times New Roman" w:cs="Times New Roman"/>
          <w:color w:val="000000" w:themeColor="text1"/>
        </w:rPr>
        <w:t>Voting Results: Unanimous</w:t>
      </w:r>
    </w:p>
    <w:p w14:paraId="4A5EFE89" w14:textId="77777777" w:rsidR="007D430C" w:rsidRDefault="007D430C" w:rsidP="00FE254B">
      <w:pPr>
        <w:jc w:val="center"/>
        <w:rPr>
          <w:rFonts w:ascii="Times New Roman" w:hAnsi="Times New Roman" w:cs="Times New Roman"/>
          <w:color w:val="000000" w:themeColor="text1"/>
        </w:rPr>
      </w:pPr>
    </w:p>
    <w:p w14:paraId="057CC624" w14:textId="3C2E017E" w:rsidR="00FE254B" w:rsidRDefault="003337D7" w:rsidP="00425FB6">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Other Business</w:t>
      </w:r>
    </w:p>
    <w:p w14:paraId="4BFC1DEF" w14:textId="4B0F9888" w:rsidR="003337D7" w:rsidRDefault="003337D7" w:rsidP="00425FB6">
      <w:pPr>
        <w:rPr>
          <w:rFonts w:ascii="Times New Roman" w:hAnsi="Times New Roman" w:cs="Times New Roman"/>
          <w:color w:val="000000" w:themeColor="text1"/>
        </w:rPr>
      </w:pPr>
      <w:r w:rsidRPr="003337D7">
        <w:rPr>
          <w:rFonts w:ascii="Times New Roman" w:hAnsi="Times New Roman" w:cs="Times New Roman"/>
          <w:color w:val="000000" w:themeColor="text1"/>
        </w:rPr>
        <w:t xml:space="preserve">Murphy expressed a hope that other commissioners </w:t>
      </w:r>
      <w:proofErr w:type="gramStart"/>
      <w:r w:rsidRPr="003337D7">
        <w:rPr>
          <w:rFonts w:ascii="Times New Roman" w:hAnsi="Times New Roman" w:cs="Times New Roman"/>
          <w:color w:val="000000" w:themeColor="text1"/>
        </w:rPr>
        <w:t>would be appointed</w:t>
      </w:r>
      <w:proofErr w:type="gramEnd"/>
      <w:r w:rsidRPr="003337D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Jones noted that if new commissioners were appointed just before or after the </w:t>
      </w:r>
      <w:proofErr w:type="gramStart"/>
      <w:r>
        <w:rPr>
          <w:rFonts w:ascii="Times New Roman" w:hAnsi="Times New Roman" w:cs="Times New Roman"/>
          <w:color w:val="000000" w:themeColor="text1"/>
        </w:rPr>
        <w:t>retreat, that</w:t>
      </w:r>
      <w:proofErr w:type="gramEnd"/>
      <w:r>
        <w:rPr>
          <w:rFonts w:ascii="Times New Roman" w:hAnsi="Times New Roman" w:cs="Times New Roman"/>
          <w:color w:val="000000" w:themeColor="text1"/>
        </w:rPr>
        <w:t xml:space="preserve"> the commission carry out the vision they determine for the year and encourage new commissioners to support, instead of reframing the vision each time new appointments were made. </w:t>
      </w:r>
    </w:p>
    <w:p w14:paraId="4DC29766" w14:textId="20415556" w:rsidR="003337D7" w:rsidRDefault="003337D7" w:rsidP="00425FB6">
      <w:pPr>
        <w:rPr>
          <w:rFonts w:ascii="Times New Roman" w:hAnsi="Times New Roman" w:cs="Times New Roman"/>
          <w:color w:val="000000" w:themeColor="text1"/>
        </w:rPr>
      </w:pPr>
      <w:r>
        <w:rPr>
          <w:rFonts w:ascii="Times New Roman" w:hAnsi="Times New Roman" w:cs="Times New Roman"/>
          <w:color w:val="000000" w:themeColor="text1"/>
        </w:rPr>
        <w:t>Issifou noted that he had spoken with the commissioners who were removed for attendance purposes and that all seemed to understand the situation. Issifou welcomed Samuel Hawkins to the meeting.</w:t>
      </w:r>
    </w:p>
    <w:p w14:paraId="05738D4D" w14:textId="3957B3F9" w:rsidR="003337D7" w:rsidRDefault="003337D7" w:rsidP="00425FB6">
      <w:pPr>
        <w:rPr>
          <w:rFonts w:ascii="Times New Roman" w:hAnsi="Times New Roman" w:cs="Times New Roman"/>
          <w:color w:val="000000" w:themeColor="text1"/>
        </w:rPr>
      </w:pPr>
    </w:p>
    <w:p w14:paraId="74A02801" w14:textId="77777777" w:rsidR="007D430C" w:rsidRDefault="007D430C" w:rsidP="00425FB6">
      <w:pPr>
        <w:rPr>
          <w:rFonts w:ascii="Times New Roman" w:hAnsi="Times New Roman" w:cs="Times New Roman"/>
          <w:color w:val="000000" w:themeColor="text1"/>
        </w:rPr>
      </w:pPr>
    </w:p>
    <w:p w14:paraId="02342E9B" w14:textId="11380B4E" w:rsidR="003337D7" w:rsidRPr="001C2EDE" w:rsidRDefault="003337D7" w:rsidP="003337D7">
      <w:pPr>
        <w:jc w:val="center"/>
        <w:rPr>
          <w:rFonts w:ascii="Times New Roman" w:hAnsi="Times New Roman" w:cs="Times New Roman"/>
          <w:b/>
          <w:color w:val="000000" w:themeColor="text1"/>
          <w:u w:val="single"/>
        </w:rPr>
      </w:pPr>
      <w:r>
        <w:rPr>
          <w:rFonts w:ascii="Times New Roman" w:hAnsi="Times New Roman" w:cs="Times New Roman"/>
          <w:color w:val="000000" w:themeColor="text1"/>
        </w:rPr>
        <w:lastRenderedPageBreak/>
        <w:t xml:space="preserve"> </w:t>
      </w:r>
      <w:r w:rsidRPr="001C2EDE">
        <w:rPr>
          <w:rFonts w:ascii="Times New Roman" w:hAnsi="Times New Roman" w:cs="Times New Roman"/>
          <w:b/>
          <w:color w:val="000000" w:themeColor="text1"/>
          <w:u w:val="single"/>
        </w:rPr>
        <w:t xml:space="preserve">Motion to </w:t>
      </w:r>
      <w:r>
        <w:rPr>
          <w:rFonts w:ascii="Times New Roman" w:hAnsi="Times New Roman" w:cs="Times New Roman"/>
          <w:b/>
          <w:color w:val="000000" w:themeColor="text1"/>
          <w:u w:val="single"/>
        </w:rPr>
        <w:t xml:space="preserve">Recommend Removal of David Craft Based on </w:t>
      </w:r>
      <w:r w:rsidR="007D430C">
        <w:rPr>
          <w:rFonts w:ascii="Times New Roman" w:hAnsi="Times New Roman" w:cs="Times New Roman"/>
          <w:b/>
          <w:color w:val="000000" w:themeColor="text1"/>
          <w:u w:val="single"/>
        </w:rPr>
        <w:t xml:space="preserve">Poor </w:t>
      </w:r>
      <w:r>
        <w:rPr>
          <w:rFonts w:ascii="Times New Roman" w:hAnsi="Times New Roman" w:cs="Times New Roman"/>
          <w:b/>
          <w:color w:val="000000" w:themeColor="text1"/>
          <w:u w:val="single"/>
        </w:rPr>
        <w:t xml:space="preserve">Attendance Pending Staff Review of the Attendance Report </w:t>
      </w:r>
    </w:p>
    <w:p w14:paraId="26EC9014" w14:textId="2E6A1A4C" w:rsidR="003337D7" w:rsidRDefault="003337D7" w:rsidP="003337D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Motion: Commissioner </w:t>
      </w:r>
      <w:r>
        <w:rPr>
          <w:rFonts w:ascii="Times New Roman" w:hAnsi="Times New Roman" w:cs="Times New Roman"/>
          <w:color w:val="000000" w:themeColor="text1"/>
        </w:rPr>
        <w:t>Coleman</w:t>
      </w:r>
    </w:p>
    <w:p w14:paraId="5C6029B4" w14:textId="77777777" w:rsidR="003337D7" w:rsidRDefault="003337D7" w:rsidP="003337D7">
      <w:pPr>
        <w:jc w:val="center"/>
        <w:rPr>
          <w:rFonts w:ascii="Times New Roman" w:hAnsi="Times New Roman" w:cs="Times New Roman"/>
          <w:color w:val="000000" w:themeColor="text1"/>
        </w:rPr>
      </w:pPr>
      <w:r>
        <w:rPr>
          <w:rFonts w:ascii="Times New Roman" w:hAnsi="Times New Roman" w:cs="Times New Roman"/>
          <w:color w:val="000000" w:themeColor="text1"/>
        </w:rPr>
        <w:t>Second: Commissioner Bryant</w:t>
      </w:r>
    </w:p>
    <w:p w14:paraId="702CD872" w14:textId="77777777" w:rsidR="003337D7" w:rsidRDefault="003337D7" w:rsidP="003337D7">
      <w:pPr>
        <w:jc w:val="center"/>
        <w:rPr>
          <w:rFonts w:ascii="Times New Roman" w:hAnsi="Times New Roman" w:cs="Times New Roman"/>
          <w:color w:val="000000" w:themeColor="text1"/>
        </w:rPr>
      </w:pPr>
      <w:r>
        <w:rPr>
          <w:rFonts w:ascii="Times New Roman" w:hAnsi="Times New Roman" w:cs="Times New Roman"/>
          <w:color w:val="000000" w:themeColor="text1"/>
        </w:rPr>
        <w:t>Voting Results: Unanimous</w:t>
      </w:r>
    </w:p>
    <w:p w14:paraId="474AC5FE" w14:textId="156E9123" w:rsidR="003337D7" w:rsidRPr="003337D7" w:rsidRDefault="003337D7" w:rsidP="00425FB6">
      <w:pPr>
        <w:rPr>
          <w:rFonts w:ascii="Times New Roman" w:hAnsi="Times New Roman" w:cs="Times New Roman"/>
          <w:color w:val="000000" w:themeColor="text1"/>
        </w:rPr>
      </w:pPr>
    </w:p>
    <w:p w14:paraId="4C966BD5" w14:textId="11F3694C" w:rsidR="00425FB6" w:rsidRDefault="006D3974" w:rsidP="00425FB6">
      <w:pPr>
        <w:rPr>
          <w:rFonts w:ascii="Times New Roman" w:hAnsi="Times New Roman" w:cs="Times New Roman"/>
          <w:b/>
          <w:color w:val="000000" w:themeColor="text1"/>
        </w:rPr>
      </w:pPr>
      <w:r w:rsidRPr="00EF01FB">
        <w:rPr>
          <w:rFonts w:ascii="Times New Roman" w:hAnsi="Times New Roman" w:cs="Times New Roman"/>
          <w:b/>
          <w:color w:val="000000" w:themeColor="text1"/>
        </w:rPr>
        <w:t>VII</w:t>
      </w:r>
      <w:r w:rsidR="00425FB6" w:rsidRPr="00EF01FB">
        <w:rPr>
          <w:rFonts w:ascii="Times New Roman" w:hAnsi="Times New Roman" w:cs="Times New Roman"/>
          <w:b/>
          <w:color w:val="000000" w:themeColor="text1"/>
        </w:rPr>
        <w:t>I</w:t>
      </w:r>
      <w:r w:rsidR="00EF01FB" w:rsidRPr="00EF01FB">
        <w:rPr>
          <w:rFonts w:ascii="Times New Roman" w:hAnsi="Times New Roman" w:cs="Times New Roman"/>
          <w:b/>
          <w:color w:val="000000" w:themeColor="text1"/>
        </w:rPr>
        <w:t>I</w:t>
      </w:r>
      <w:r w:rsidR="00425FB6" w:rsidRPr="00EF01FB">
        <w:rPr>
          <w:rFonts w:ascii="Times New Roman" w:hAnsi="Times New Roman" w:cs="Times New Roman"/>
          <w:b/>
          <w:color w:val="000000" w:themeColor="text1"/>
        </w:rPr>
        <w:t>.</w:t>
      </w:r>
      <w:r w:rsidR="00425FB6" w:rsidRPr="00EF01FB">
        <w:rPr>
          <w:rFonts w:ascii="Times New Roman" w:hAnsi="Times New Roman" w:cs="Times New Roman"/>
          <w:b/>
          <w:color w:val="000000" w:themeColor="text1"/>
        </w:rPr>
        <w:tab/>
      </w:r>
      <w:r w:rsidR="00425FB6" w:rsidRPr="00EF01FB">
        <w:rPr>
          <w:rFonts w:ascii="Times New Roman" w:hAnsi="Times New Roman" w:cs="Times New Roman"/>
          <w:b/>
          <w:color w:val="000000" w:themeColor="text1"/>
          <w:u w:val="single"/>
        </w:rPr>
        <w:t>Adjournment</w:t>
      </w:r>
      <w:r w:rsidR="00425FB6" w:rsidRPr="00EF01FB">
        <w:rPr>
          <w:rFonts w:ascii="Times New Roman" w:hAnsi="Times New Roman" w:cs="Times New Roman"/>
          <w:b/>
          <w:color w:val="000000" w:themeColor="text1"/>
        </w:rPr>
        <w:t xml:space="preserve"> </w:t>
      </w:r>
    </w:p>
    <w:p w14:paraId="1388B5EF" w14:textId="402F48C6" w:rsidR="00FE254B" w:rsidRPr="001C2EDE" w:rsidRDefault="00FE254B" w:rsidP="00FE254B">
      <w:pPr>
        <w:jc w:val="center"/>
        <w:rPr>
          <w:rFonts w:ascii="Times New Roman" w:hAnsi="Times New Roman" w:cs="Times New Roman"/>
          <w:b/>
          <w:color w:val="000000" w:themeColor="text1"/>
          <w:u w:val="single"/>
        </w:rPr>
      </w:pPr>
      <w:r w:rsidRPr="001C2EDE">
        <w:rPr>
          <w:rFonts w:ascii="Times New Roman" w:hAnsi="Times New Roman" w:cs="Times New Roman"/>
          <w:b/>
          <w:color w:val="000000" w:themeColor="text1"/>
          <w:u w:val="single"/>
        </w:rPr>
        <w:t xml:space="preserve">Motion to </w:t>
      </w:r>
      <w:r>
        <w:rPr>
          <w:rFonts w:ascii="Times New Roman" w:hAnsi="Times New Roman" w:cs="Times New Roman"/>
          <w:b/>
          <w:color w:val="000000" w:themeColor="text1"/>
          <w:u w:val="single"/>
        </w:rPr>
        <w:t>Adjourn</w:t>
      </w:r>
    </w:p>
    <w:p w14:paraId="7EB83B8E" w14:textId="072A4285" w:rsidR="00FE254B" w:rsidRDefault="003337D7" w:rsidP="00FE254B">
      <w:pPr>
        <w:jc w:val="center"/>
        <w:rPr>
          <w:rFonts w:ascii="Times New Roman" w:hAnsi="Times New Roman" w:cs="Times New Roman"/>
          <w:color w:val="000000" w:themeColor="text1"/>
        </w:rPr>
      </w:pPr>
      <w:r>
        <w:rPr>
          <w:rFonts w:ascii="Times New Roman" w:hAnsi="Times New Roman" w:cs="Times New Roman"/>
          <w:color w:val="000000" w:themeColor="text1"/>
        </w:rPr>
        <w:t>Motion: Commissioner Murphy</w:t>
      </w:r>
    </w:p>
    <w:p w14:paraId="7CD1BD74" w14:textId="6BF57345" w:rsidR="00FE254B" w:rsidRDefault="003337D7" w:rsidP="00FE254B">
      <w:pPr>
        <w:jc w:val="center"/>
        <w:rPr>
          <w:rFonts w:ascii="Times New Roman" w:hAnsi="Times New Roman" w:cs="Times New Roman"/>
          <w:color w:val="000000" w:themeColor="text1"/>
        </w:rPr>
      </w:pPr>
      <w:r>
        <w:rPr>
          <w:rFonts w:ascii="Times New Roman" w:hAnsi="Times New Roman" w:cs="Times New Roman"/>
          <w:color w:val="000000" w:themeColor="text1"/>
        </w:rPr>
        <w:t>Second: Commissioner Coleman</w:t>
      </w:r>
    </w:p>
    <w:p w14:paraId="155E098C" w14:textId="171DFC86" w:rsidR="00FE254B" w:rsidRDefault="00FE254B" w:rsidP="00FE254B">
      <w:pPr>
        <w:jc w:val="center"/>
        <w:rPr>
          <w:rFonts w:ascii="Times New Roman" w:hAnsi="Times New Roman" w:cs="Times New Roman"/>
          <w:color w:val="000000" w:themeColor="text1"/>
        </w:rPr>
      </w:pPr>
      <w:r>
        <w:rPr>
          <w:rFonts w:ascii="Times New Roman" w:hAnsi="Times New Roman" w:cs="Times New Roman"/>
          <w:color w:val="000000" w:themeColor="text1"/>
        </w:rPr>
        <w:t>Voting Results: Unanimous</w:t>
      </w:r>
    </w:p>
    <w:p w14:paraId="2AEDDA18" w14:textId="7EDB28F1" w:rsidR="00425FB6" w:rsidRPr="000113E1" w:rsidRDefault="001B6C5E" w:rsidP="00425FB6">
      <w:pPr>
        <w:rPr>
          <w:rFonts w:ascii="Times New Roman" w:hAnsi="Times New Roman" w:cs="Times New Roman"/>
          <w:color w:val="000000" w:themeColor="text1"/>
        </w:rPr>
      </w:pPr>
      <w:r>
        <w:rPr>
          <w:rFonts w:ascii="Times New Roman" w:hAnsi="Times New Roman" w:cs="Times New Roman"/>
          <w:color w:val="000000" w:themeColor="text1"/>
        </w:rPr>
        <w:t>M</w:t>
      </w:r>
      <w:r w:rsidR="00425FB6">
        <w:rPr>
          <w:rFonts w:ascii="Times New Roman" w:hAnsi="Times New Roman" w:cs="Times New Roman"/>
          <w:color w:val="000000" w:themeColor="text1"/>
        </w:rPr>
        <w:t>eeting</w:t>
      </w:r>
      <w:r w:rsidR="00F11FDC">
        <w:rPr>
          <w:rFonts w:ascii="Times New Roman" w:hAnsi="Times New Roman" w:cs="Times New Roman"/>
          <w:color w:val="000000" w:themeColor="text1"/>
        </w:rPr>
        <w:t xml:space="preserve"> </w:t>
      </w:r>
      <w:proofErr w:type="gramStart"/>
      <w:r w:rsidR="00F11FDC">
        <w:rPr>
          <w:rFonts w:ascii="Times New Roman" w:hAnsi="Times New Roman" w:cs="Times New Roman"/>
          <w:color w:val="000000" w:themeColor="text1"/>
        </w:rPr>
        <w:t>was adjourned</w:t>
      </w:r>
      <w:proofErr w:type="gramEnd"/>
      <w:r w:rsidR="00425FB6">
        <w:rPr>
          <w:rFonts w:ascii="Times New Roman" w:hAnsi="Times New Roman" w:cs="Times New Roman"/>
          <w:color w:val="000000" w:themeColor="text1"/>
        </w:rPr>
        <w:t xml:space="preserve"> at 7:</w:t>
      </w:r>
      <w:r w:rsidR="003337D7">
        <w:rPr>
          <w:rFonts w:ascii="Times New Roman" w:hAnsi="Times New Roman" w:cs="Times New Roman"/>
          <w:color w:val="000000" w:themeColor="text1"/>
        </w:rPr>
        <w:t>29</w:t>
      </w:r>
      <w:r w:rsidR="00425FB6">
        <w:rPr>
          <w:rFonts w:ascii="Times New Roman" w:hAnsi="Times New Roman" w:cs="Times New Roman"/>
          <w:color w:val="000000" w:themeColor="text1"/>
        </w:rPr>
        <w:t xml:space="preserve"> </w:t>
      </w:r>
      <w:r w:rsidR="00425FB6" w:rsidRPr="000113E1">
        <w:rPr>
          <w:rFonts w:ascii="Times New Roman" w:hAnsi="Times New Roman" w:cs="Times New Roman"/>
          <w:color w:val="000000" w:themeColor="text1"/>
        </w:rPr>
        <w:t>pm.</w:t>
      </w:r>
    </w:p>
    <w:p w14:paraId="01D4914E" w14:textId="77777777" w:rsidR="00425FB6" w:rsidRPr="002E0AB9" w:rsidRDefault="00425FB6" w:rsidP="00425FB6">
      <w:pPr>
        <w:rPr>
          <w:rStyle w:val="SubtleEmphasis"/>
        </w:rPr>
      </w:pPr>
    </w:p>
    <w:p w14:paraId="3D22677D" w14:textId="46D846AF" w:rsidR="001B6C5E" w:rsidRPr="000113E1" w:rsidRDefault="001B6C5E" w:rsidP="001B6C5E">
      <w:pPr>
        <w:pStyle w:val="NoSpacing"/>
        <w:rPr>
          <w:rFonts w:ascii="Times New Roman" w:hAnsi="Times New Roman" w:cs="Times New Roman"/>
        </w:rPr>
      </w:pPr>
      <w:r w:rsidRPr="000113E1">
        <w:rPr>
          <w:rFonts w:ascii="Times New Roman" w:hAnsi="Times New Roman" w:cs="Times New Roman"/>
        </w:rPr>
        <w:t>_</w:t>
      </w:r>
      <w:r>
        <w:rPr>
          <w:rFonts w:ascii="Times New Roman" w:hAnsi="Times New Roman" w:cs="Times New Roman"/>
        </w:rPr>
        <w:t>________________</w:t>
      </w:r>
      <w:r w:rsidRPr="000113E1">
        <w:rPr>
          <w:rFonts w:ascii="Times New Roman" w:hAnsi="Times New Roman" w:cs="Times New Roman"/>
        </w:rPr>
        <w:t xml:space="preserve">______________________  </w:t>
      </w:r>
      <w:r w:rsidRPr="000113E1">
        <w:rPr>
          <w:rFonts w:ascii="Times New Roman" w:hAnsi="Times New Roman" w:cs="Times New Roman"/>
        </w:rPr>
        <w:tab/>
      </w:r>
      <w:r w:rsidRPr="000113E1">
        <w:rPr>
          <w:rFonts w:ascii="Times New Roman" w:hAnsi="Times New Roman" w:cs="Times New Roman"/>
        </w:rPr>
        <w:tab/>
        <w:t xml:space="preserve">Approved: </w:t>
      </w:r>
      <w:r>
        <w:rPr>
          <w:rFonts w:ascii="Times New Roman" w:hAnsi="Times New Roman" w:cs="Times New Roman"/>
        </w:rPr>
        <w:t>_________________</w:t>
      </w:r>
      <w:r w:rsidRPr="000113E1">
        <w:rPr>
          <w:rFonts w:ascii="Times New Roman" w:hAnsi="Times New Roman" w:cs="Times New Roman"/>
        </w:rPr>
        <w:t xml:space="preserve"> </w:t>
      </w:r>
    </w:p>
    <w:p w14:paraId="6BE8FAB4" w14:textId="3E86EFB0" w:rsidR="001B6C5E" w:rsidRPr="000113E1" w:rsidRDefault="001B6C5E" w:rsidP="001B6C5E">
      <w:pPr>
        <w:pStyle w:val="NoSpacing"/>
        <w:rPr>
          <w:rFonts w:ascii="Times New Roman" w:hAnsi="Times New Roman" w:cs="Times New Roman"/>
          <w:sz w:val="20"/>
          <w:szCs w:val="20"/>
        </w:rPr>
      </w:pPr>
      <w:r w:rsidRPr="000113E1">
        <w:rPr>
          <w:rFonts w:ascii="Times New Roman" w:hAnsi="Times New Roman" w:cs="Times New Roman"/>
        </w:rPr>
        <w:t xml:space="preserve">                             </w:t>
      </w:r>
      <w:r w:rsidRPr="000113E1">
        <w:rPr>
          <w:rFonts w:ascii="Times New Roman" w:hAnsi="Times New Roman" w:cs="Times New Roman"/>
          <w:sz w:val="20"/>
          <w:szCs w:val="20"/>
        </w:rPr>
        <w:t>Chairperson</w:t>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0113E1">
        <w:rPr>
          <w:rFonts w:ascii="Times New Roman" w:hAnsi="Times New Roman" w:cs="Times New Roman"/>
          <w:sz w:val="20"/>
          <w:szCs w:val="20"/>
        </w:rPr>
        <w:tab/>
      </w:r>
      <w:r w:rsidRPr="00FE254B">
        <w:rPr>
          <w:rFonts w:ascii="Times New Roman" w:hAnsi="Times New Roman" w:cs="Times New Roman"/>
          <w:sz w:val="20"/>
          <w:szCs w:val="20"/>
        </w:rPr>
        <w:t xml:space="preserve">            Date</w:t>
      </w:r>
      <w:proofErr w:type="gramStart"/>
      <w:r w:rsidRPr="00FE254B">
        <w:rPr>
          <w:rFonts w:ascii="Times New Roman" w:hAnsi="Times New Roman" w:cs="Times New Roman"/>
          <w:sz w:val="20"/>
          <w:szCs w:val="20"/>
        </w:rPr>
        <w:t>:_</w:t>
      </w:r>
      <w:proofErr w:type="gramEnd"/>
      <w:r w:rsidRPr="00FE254B">
        <w:rPr>
          <w:rFonts w:ascii="Times New Roman" w:hAnsi="Times New Roman" w:cs="Times New Roman"/>
          <w:sz w:val="20"/>
          <w:szCs w:val="20"/>
        </w:rPr>
        <w:t>___________</w:t>
      </w:r>
    </w:p>
    <w:p w14:paraId="63E6B27D" w14:textId="77777777" w:rsidR="001B6C5E" w:rsidRPr="000113E1" w:rsidRDefault="001B6C5E" w:rsidP="001B6C5E">
      <w:pPr>
        <w:pStyle w:val="NoSpacing"/>
        <w:rPr>
          <w:rFonts w:ascii="Times New Roman" w:hAnsi="Times New Roman" w:cs="Times New Roman"/>
          <w:sz w:val="16"/>
          <w:szCs w:val="16"/>
        </w:rPr>
      </w:pPr>
      <w:r>
        <w:rPr>
          <w:rFonts w:ascii="Times New Roman" w:hAnsi="Times New Roman" w:cs="Times New Roman"/>
          <w:sz w:val="16"/>
          <w:szCs w:val="16"/>
        </w:rPr>
        <w:t xml:space="preserve">                    HUMAN RELATIONS</w:t>
      </w:r>
      <w:r w:rsidRPr="000113E1">
        <w:rPr>
          <w:rFonts w:ascii="Times New Roman" w:hAnsi="Times New Roman" w:cs="Times New Roman"/>
          <w:sz w:val="16"/>
          <w:szCs w:val="16"/>
        </w:rPr>
        <w:t xml:space="preserve"> COMMISSION</w:t>
      </w:r>
    </w:p>
    <w:p w14:paraId="52D714DB" w14:textId="598ACE8A" w:rsidR="00425FB6" w:rsidRPr="000113E1" w:rsidRDefault="00425FB6" w:rsidP="00425FB6">
      <w:pPr>
        <w:pStyle w:val="NoSpacing"/>
        <w:rPr>
          <w:rFonts w:ascii="Times New Roman" w:hAnsi="Times New Roman" w:cs="Times New Roman"/>
        </w:rPr>
      </w:pPr>
      <w:r w:rsidRPr="000113E1">
        <w:rPr>
          <w:rFonts w:ascii="Times New Roman" w:hAnsi="Times New Roman" w:cs="Times New Roman"/>
        </w:rPr>
        <w:t xml:space="preserve"> </w:t>
      </w:r>
    </w:p>
    <w:sectPr w:rsidR="00425FB6" w:rsidRPr="00011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B6"/>
    <w:rsid w:val="000717C7"/>
    <w:rsid w:val="000E7A7E"/>
    <w:rsid w:val="00173A54"/>
    <w:rsid w:val="00184FD5"/>
    <w:rsid w:val="001B6C5E"/>
    <w:rsid w:val="001C2EDE"/>
    <w:rsid w:val="002001DC"/>
    <w:rsid w:val="003153DC"/>
    <w:rsid w:val="003337D7"/>
    <w:rsid w:val="00364C81"/>
    <w:rsid w:val="00366422"/>
    <w:rsid w:val="003C4C05"/>
    <w:rsid w:val="004042EE"/>
    <w:rsid w:val="00416765"/>
    <w:rsid w:val="00425FB6"/>
    <w:rsid w:val="004A28A9"/>
    <w:rsid w:val="00533BB9"/>
    <w:rsid w:val="00565A88"/>
    <w:rsid w:val="005A19DE"/>
    <w:rsid w:val="006768D1"/>
    <w:rsid w:val="006D3974"/>
    <w:rsid w:val="00715AAD"/>
    <w:rsid w:val="007D430C"/>
    <w:rsid w:val="0083418E"/>
    <w:rsid w:val="00836115"/>
    <w:rsid w:val="00847AC7"/>
    <w:rsid w:val="008941C5"/>
    <w:rsid w:val="009241C1"/>
    <w:rsid w:val="00961343"/>
    <w:rsid w:val="00A60062"/>
    <w:rsid w:val="00B408E5"/>
    <w:rsid w:val="00B42727"/>
    <w:rsid w:val="00B94E25"/>
    <w:rsid w:val="00BC2578"/>
    <w:rsid w:val="00C541A0"/>
    <w:rsid w:val="00D21313"/>
    <w:rsid w:val="00D56F91"/>
    <w:rsid w:val="00D60BF8"/>
    <w:rsid w:val="00E4100C"/>
    <w:rsid w:val="00E413D2"/>
    <w:rsid w:val="00E62FEC"/>
    <w:rsid w:val="00EF01FB"/>
    <w:rsid w:val="00F11FDC"/>
    <w:rsid w:val="00F317EB"/>
    <w:rsid w:val="00FE254B"/>
    <w:rsid w:val="00FE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B8B3"/>
  <w15:chartTrackingRefBased/>
  <w15:docId w15:val="{F66CF25C-575B-45C5-8DCF-001542EC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F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5FB6"/>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425FB6"/>
    <w:rPr>
      <w:rFonts w:ascii="Bookman Old Style" w:eastAsia="Times New Roman" w:hAnsi="Bookman Old Style" w:cs="Times New Roman"/>
      <w:sz w:val="24"/>
      <w:szCs w:val="20"/>
    </w:rPr>
  </w:style>
  <w:style w:type="paragraph" w:styleId="Title">
    <w:name w:val="Title"/>
    <w:basedOn w:val="Normal"/>
    <w:link w:val="TitleChar"/>
    <w:qFormat/>
    <w:rsid w:val="00425FB6"/>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425FB6"/>
    <w:rPr>
      <w:rFonts w:ascii="Bookman Old Style" w:eastAsia="Times New Roman" w:hAnsi="Bookman Old Style" w:cs="Times New Roman"/>
      <w:b/>
      <w:sz w:val="32"/>
      <w:szCs w:val="20"/>
    </w:rPr>
  </w:style>
  <w:style w:type="paragraph" w:styleId="NoSpacing">
    <w:name w:val="No Spacing"/>
    <w:uiPriority w:val="1"/>
    <w:qFormat/>
    <w:rsid w:val="00425FB6"/>
    <w:pPr>
      <w:spacing w:after="0" w:line="240" w:lineRule="auto"/>
    </w:pPr>
  </w:style>
  <w:style w:type="paragraph" w:customStyle="1" w:styleId="yiv1510313606msolistparagraph">
    <w:name w:val="yiv1510313606msolistparagraph"/>
    <w:basedOn w:val="Normal"/>
    <w:rsid w:val="00425FB6"/>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25F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2432</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micab</dc:creator>
  <cp:keywords/>
  <dc:description/>
  <cp:lastModifiedBy>Stanley, Jodie</cp:lastModifiedBy>
  <cp:revision>2</cp:revision>
  <dcterms:created xsi:type="dcterms:W3CDTF">2019-02-08T13:36:00Z</dcterms:created>
  <dcterms:modified xsi:type="dcterms:W3CDTF">2019-02-08T13:36:00Z</dcterms:modified>
</cp:coreProperties>
</file>