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32" w:rsidRPr="0041415F" w:rsidRDefault="003F6332" w:rsidP="003F6332">
      <w:pPr>
        <w:pStyle w:val="Title"/>
        <w:spacing w:before="120"/>
        <w:rPr>
          <w:rFonts w:ascii="Times New Roman" w:hAnsi="Times New Roman"/>
          <w:bCs/>
          <w:sz w:val="24"/>
          <w:szCs w:val="24"/>
        </w:rPr>
      </w:pPr>
      <w:bookmarkStart w:id="0" w:name="_GoBack"/>
      <w:bookmarkEnd w:id="0"/>
    </w:p>
    <w:p w:rsidR="003F6332" w:rsidRPr="0041415F" w:rsidRDefault="004C1DAC" w:rsidP="003F6332">
      <w:pPr>
        <w:pStyle w:val="Title"/>
        <w:spacing w:before="120"/>
        <w:rPr>
          <w:rFonts w:ascii="Times New Roman" w:hAnsi="Times New Roman"/>
          <w:iCs/>
          <w:sz w:val="24"/>
          <w:szCs w:val="24"/>
        </w:rPr>
      </w:pPr>
      <w:r>
        <w:rPr>
          <w:rFonts w:ascii="Times New Roman" w:hAnsi="Times New Roman"/>
          <w:iCs/>
          <w:sz w:val="24"/>
          <w:szCs w:val="24"/>
        </w:rPr>
        <w:t>Meeting Minutes</w:t>
      </w:r>
    </w:p>
    <w:p w:rsidR="003F6332" w:rsidRPr="0041415F" w:rsidRDefault="00624E9C" w:rsidP="003F6332">
      <w:pPr>
        <w:spacing w:before="120"/>
        <w:jc w:val="center"/>
        <w:rPr>
          <w:rFonts w:ascii="Times New Roman" w:hAnsi="Times New Roman"/>
          <w:b/>
          <w:szCs w:val="24"/>
        </w:rPr>
      </w:pPr>
      <w:r>
        <w:rPr>
          <w:rFonts w:ascii="Times New Roman" w:hAnsi="Times New Roman"/>
          <w:b/>
          <w:szCs w:val="24"/>
        </w:rPr>
        <w:t>August 9</w:t>
      </w:r>
      <w:r w:rsidR="00346411">
        <w:rPr>
          <w:rFonts w:ascii="Times New Roman" w:hAnsi="Times New Roman"/>
          <w:b/>
          <w:szCs w:val="24"/>
        </w:rPr>
        <w:t>, 2018</w:t>
      </w:r>
    </w:p>
    <w:p w:rsidR="003F6332" w:rsidRPr="0041415F" w:rsidRDefault="003F6332" w:rsidP="003F6332">
      <w:pPr>
        <w:pStyle w:val="BodyText"/>
        <w:rPr>
          <w:rFonts w:ascii="Times New Roman" w:eastAsia="Batang" w:hAnsi="Times New Roman"/>
          <w:szCs w:val="24"/>
        </w:rPr>
      </w:pPr>
    </w:p>
    <w:p w:rsidR="003F6332" w:rsidRPr="0041415F" w:rsidRDefault="003F6332" w:rsidP="003F6332">
      <w:pPr>
        <w:pStyle w:val="BodyText"/>
        <w:rPr>
          <w:rFonts w:ascii="Times New Roman" w:eastAsia="Batang" w:hAnsi="Times New Roman"/>
          <w:szCs w:val="24"/>
        </w:rPr>
      </w:pPr>
    </w:p>
    <w:p w:rsidR="003F6332" w:rsidRPr="0041415F" w:rsidRDefault="003F6332" w:rsidP="001F5315">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w:t>
      </w:r>
      <w:r w:rsidR="00975DBC">
        <w:rPr>
          <w:rFonts w:ascii="Times New Roman" w:eastAsia="Calibri" w:hAnsi="Times New Roman"/>
          <w:szCs w:val="24"/>
        </w:rPr>
        <w:t xml:space="preserve">their monthly </w:t>
      </w:r>
      <w:r w:rsidR="004C1DAC">
        <w:rPr>
          <w:rFonts w:ascii="Times New Roman" w:eastAsia="Calibri" w:hAnsi="Times New Roman"/>
          <w:szCs w:val="24"/>
        </w:rPr>
        <w:t>meeting at 6:00</w:t>
      </w:r>
      <w:r w:rsidRPr="0041415F">
        <w:rPr>
          <w:rFonts w:ascii="Times New Roman" w:eastAsia="Calibri" w:hAnsi="Times New Roman"/>
          <w:szCs w:val="24"/>
        </w:rPr>
        <w:t xml:space="preserve"> p.m. on th</w:t>
      </w:r>
      <w:r w:rsidR="00624E9C">
        <w:rPr>
          <w:rFonts w:ascii="Times New Roman" w:eastAsia="Calibri" w:hAnsi="Times New Roman"/>
          <w:szCs w:val="24"/>
        </w:rPr>
        <w:t>e above date at Lindley Recreation Center</w:t>
      </w:r>
      <w:r w:rsidR="001F5315">
        <w:rPr>
          <w:rFonts w:ascii="Times New Roman" w:eastAsia="Calibri" w:hAnsi="Times New Roman"/>
          <w:szCs w:val="24"/>
        </w:rPr>
        <w:t xml:space="preserve">. </w:t>
      </w:r>
      <w:r w:rsidRPr="0041415F">
        <w:rPr>
          <w:rFonts w:ascii="Times New Roman" w:eastAsia="Calibri" w:hAnsi="Times New Roman"/>
          <w:b/>
          <w:szCs w:val="24"/>
        </w:rPr>
        <w:t xml:space="preserve">Chair </w:t>
      </w:r>
      <w:r w:rsidR="00DA3042">
        <w:rPr>
          <w:rFonts w:ascii="Times New Roman" w:eastAsia="Calibri" w:hAnsi="Times New Roman"/>
          <w:b/>
          <w:szCs w:val="24"/>
        </w:rPr>
        <w:t>Samuel Hawkins</w:t>
      </w:r>
      <w:r w:rsidR="001F5315">
        <w:rPr>
          <w:rFonts w:ascii="Times New Roman" w:eastAsia="Calibri" w:hAnsi="Times New Roman"/>
          <w:szCs w:val="24"/>
        </w:rPr>
        <w:t xml:space="preserve"> presided over the meeting</w:t>
      </w:r>
      <w:r w:rsidRPr="0041415F">
        <w:rPr>
          <w:rFonts w:ascii="Times New Roman" w:eastAsia="Calibri" w:hAnsi="Times New Roman"/>
          <w:szCs w:val="24"/>
        </w:rPr>
        <w:t>.</w:t>
      </w:r>
    </w:p>
    <w:p w:rsidR="003F6332" w:rsidRPr="0041415F" w:rsidRDefault="003F6332" w:rsidP="003F6332">
      <w:pPr>
        <w:jc w:val="both"/>
        <w:rPr>
          <w:rFonts w:ascii="Times New Roman" w:eastAsia="Calibri" w:hAnsi="Times New Roman"/>
          <w:szCs w:val="24"/>
        </w:rPr>
      </w:pPr>
    </w:p>
    <w:p w:rsidR="003F6332" w:rsidRDefault="003F6332" w:rsidP="003F6332">
      <w:pPr>
        <w:jc w:val="both"/>
        <w:rPr>
          <w:rFonts w:ascii="Times New Roman" w:eastAsia="Calibri" w:hAnsi="Times New Roman"/>
          <w:b/>
          <w:szCs w:val="24"/>
          <w:u w:val="single"/>
        </w:rPr>
      </w:pPr>
    </w:p>
    <w:p w:rsidR="003F6332" w:rsidRPr="00635EED" w:rsidRDefault="004C1DAC" w:rsidP="003F6332">
      <w:pPr>
        <w:jc w:val="both"/>
        <w:rPr>
          <w:rFonts w:ascii="Times New Roman" w:eastAsia="Calibri" w:hAnsi="Times New Roman"/>
          <w:szCs w:val="24"/>
        </w:rPr>
      </w:pPr>
      <w:r>
        <w:rPr>
          <w:rFonts w:ascii="Times New Roman" w:eastAsia="Calibri" w:hAnsi="Times New Roman"/>
          <w:b/>
          <w:szCs w:val="24"/>
          <w:u w:val="single"/>
        </w:rPr>
        <w:t xml:space="preserve">Commissioners </w:t>
      </w:r>
      <w:r w:rsidR="003F6332" w:rsidRPr="0041415F">
        <w:rPr>
          <w:rFonts w:ascii="Times New Roman" w:eastAsia="Calibri" w:hAnsi="Times New Roman"/>
          <w:b/>
          <w:szCs w:val="24"/>
          <w:u w:val="single"/>
        </w:rPr>
        <w:t>Present:</w:t>
      </w:r>
      <w:r w:rsidR="002C5E7B" w:rsidRPr="004D3CBC">
        <w:rPr>
          <w:rFonts w:ascii="Times New Roman" w:eastAsia="Calibri" w:hAnsi="Times New Roman"/>
          <w:b/>
          <w:szCs w:val="24"/>
        </w:rPr>
        <w:t xml:space="preserve"> </w:t>
      </w:r>
      <w:r w:rsidR="004D3CBC" w:rsidRPr="004D3CBC">
        <w:rPr>
          <w:rFonts w:ascii="Times New Roman" w:eastAsia="Calibri" w:hAnsi="Times New Roman"/>
          <w:b/>
          <w:szCs w:val="24"/>
        </w:rPr>
        <w:t xml:space="preserve"> </w:t>
      </w:r>
      <w:r w:rsidR="00DA3042">
        <w:rPr>
          <w:rFonts w:ascii="Times New Roman" w:eastAsia="Calibri" w:hAnsi="Times New Roman"/>
          <w:szCs w:val="24"/>
        </w:rPr>
        <w:t>Chair Samuel Hawkins</w:t>
      </w:r>
      <w:r w:rsidR="00635EED" w:rsidRPr="000010CC">
        <w:rPr>
          <w:rFonts w:ascii="Times New Roman" w:eastAsia="Calibri" w:hAnsi="Times New Roman"/>
          <w:szCs w:val="24"/>
        </w:rPr>
        <w:t>,</w:t>
      </w:r>
      <w:r w:rsidR="00346411">
        <w:rPr>
          <w:rFonts w:ascii="Times New Roman" w:eastAsia="Calibri" w:hAnsi="Times New Roman"/>
          <w:szCs w:val="24"/>
        </w:rPr>
        <w:t xml:space="preserve"> Moussa Issifou, </w:t>
      </w:r>
      <w:r w:rsidR="000065A2">
        <w:rPr>
          <w:rFonts w:ascii="Times New Roman" w:eastAsia="Calibri" w:hAnsi="Times New Roman"/>
          <w:szCs w:val="24"/>
        </w:rPr>
        <w:t xml:space="preserve">Tom Phillips, </w:t>
      </w:r>
      <w:r w:rsidR="002B7F9A">
        <w:rPr>
          <w:rFonts w:ascii="Times New Roman" w:eastAsia="Calibri" w:hAnsi="Times New Roman"/>
          <w:szCs w:val="24"/>
        </w:rPr>
        <w:t>Cynthia Coleman, Amy Murphy, David Craft, Irving Allen</w:t>
      </w:r>
    </w:p>
    <w:p w:rsidR="003F6332" w:rsidRPr="0041415F" w:rsidRDefault="003F6332" w:rsidP="003F6332">
      <w:pPr>
        <w:jc w:val="both"/>
        <w:rPr>
          <w:rFonts w:ascii="Times New Roman" w:eastAsia="Calibri" w:hAnsi="Times New Roman"/>
          <w:szCs w:val="24"/>
        </w:rPr>
      </w:pPr>
      <w:r w:rsidRPr="0041415F">
        <w:rPr>
          <w:rFonts w:ascii="Times New Roman" w:eastAsia="Calibri" w:hAnsi="Times New Roman"/>
          <w:szCs w:val="24"/>
        </w:rPr>
        <w:t xml:space="preserve"> </w:t>
      </w:r>
    </w:p>
    <w:p w:rsidR="004C1DAC" w:rsidRPr="004C1DAC" w:rsidRDefault="004C1DAC" w:rsidP="001D3A3B">
      <w:pPr>
        <w:jc w:val="both"/>
        <w:rPr>
          <w:rFonts w:ascii="Times New Roman" w:eastAsia="Calibri" w:hAnsi="Times New Roman"/>
          <w:b/>
          <w:szCs w:val="24"/>
        </w:rPr>
      </w:pPr>
      <w:r>
        <w:rPr>
          <w:rFonts w:ascii="Times New Roman" w:eastAsia="Calibri" w:hAnsi="Times New Roman"/>
          <w:b/>
          <w:szCs w:val="24"/>
          <w:u w:val="single"/>
        </w:rPr>
        <w:t xml:space="preserve">Commissioners </w:t>
      </w:r>
      <w:r w:rsidR="001F5315">
        <w:rPr>
          <w:rFonts w:ascii="Times New Roman" w:eastAsia="Calibri" w:hAnsi="Times New Roman"/>
          <w:b/>
          <w:szCs w:val="24"/>
          <w:u w:val="single"/>
        </w:rPr>
        <w:t>Absent</w:t>
      </w:r>
      <w:r w:rsidR="003F6332" w:rsidRPr="0041415F">
        <w:rPr>
          <w:rFonts w:ascii="Times New Roman" w:eastAsia="Calibri" w:hAnsi="Times New Roman"/>
          <w:b/>
          <w:szCs w:val="24"/>
          <w:u w:val="single"/>
        </w:rPr>
        <w:t>:</w:t>
      </w:r>
      <w:r w:rsidR="00635EED" w:rsidRPr="00635EED">
        <w:rPr>
          <w:rFonts w:ascii="Times New Roman" w:eastAsia="Calibri" w:hAnsi="Times New Roman"/>
          <w:szCs w:val="24"/>
        </w:rPr>
        <w:t xml:space="preserve"> </w:t>
      </w:r>
      <w:r w:rsidR="00346411">
        <w:rPr>
          <w:rFonts w:ascii="Times New Roman" w:eastAsia="Calibri" w:hAnsi="Times New Roman"/>
          <w:szCs w:val="24"/>
        </w:rPr>
        <w:t xml:space="preserve">David Sevier, Hilary Goldberg, </w:t>
      </w:r>
      <w:r w:rsidR="00624E9C">
        <w:rPr>
          <w:rFonts w:ascii="Times New Roman" w:eastAsia="Calibri" w:hAnsi="Times New Roman"/>
          <w:szCs w:val="24"/>
        </w:rPr>
        <w:t>Margaret Arbuckle</w:t>
      </w:r>
      <w:r w:rsidR="002B7F9A">
        <w:rPr>
          <w:rFonts w:ascii="Times New Roman" w:eastAsia="Calibri" w:hAnsi="Times New Roman"/>
          <w:szCs w:val="24"/>
        </w:rPr>
        <w:t>, Zac Engle</w:t>
      </w:r>
    </w:p>
    <w:p w:rsidR="003F6332" w:rsidRDefault="003F6332" w:rsidP="003F6332">
      <w:pPr>
        <w:jc w:val="both"/>
        <w:rPr>
          <w:rFonts w:ascii="Times New Roman" w:eastAsia="Calibri" w:hAnsi="Times New Roman"/>
          <w:b/>
          <w:szCs w:val="24"/>
          <w:u w:val="single"/>
        </w:rPr>
      </w:pPr>
    </w:p>
    <w:p w:rsidR="003F6332" w:rsidRDefault="003F6332" w:rsidP="003F6332">
      <w:pPr>
        <w:jc w:val="both"/>
        <w:rPr>
          <w:rFonts w:ascii="Times New Roman" w:eastAsia="Calibri" w:hAnsi="Times New Roman"/>
          <w:szCs w:val="24"/>
        </w:rPr>
      </w:pPr>
      <w:r>
        <w:rPr>
          <w:rFonts w:ascii="Times New Roman" w:eastAsia="Calibri" w:hAnsi="Times New Roman"/>
          <w:b/>
          <w:szCs w:val="24"/>
          <w:u w:val="single"/>
        </w:rPr>
        <w:t xml:space="preserve">Human Relations Department </w:t>
      </w:r>
      <w:r w:rsidRPr="0041415F">
        <w:rPr>
          <w:rFonts w:ascii="Times New Roman" w:eastAsia="Calibri" w:hAnsi="Times New Roman"/>
          <w:b/>
          <w:szCs w:val="24"/>
          <w:u w:val="single"/>
        </w:rPr>
        <w:t>Staff:</w:t>
      </w:r>
      <w:r w:rsidR="004C1DAC" w:rsidRPr="00C34C5B">
        <w:rPr>
          <w:rFonts w:ascii="Times New Roman" w:eastAsia="Calibri" w:hAnsi="Times New Roman"/>
          <w:b/>
          <w:szCs w:val="24"/>
        </w:rPr>
        <w:t xml:space="preserve"> </w:t>
      </w:r>
      <w:r w:rsidR="00414807" w:rsidRPr="00C34C5B">
        <w:rPr>
          <w:rFonts w:ascii="Times New Roman" w:eastAsia="Calibri" w:hAnsi="Times New Roman"/>
          <w:b/>
          <w:szCs w:val="24"/>
        </w:rPr>
        <w:t xml:space="preserve"> </w:t>
      </w:r>
      <w:r w:rsidR="00827A63" w:rsidRPr="00A75CA8">
        <w:rPr>
          <w:rFonts w:ascii="Times New Roman" w:eastAsia="Calibri" w:hAnsi="Times New Roman"/>
          <w:szCs w:val="24"/>
        </w:rPr>
        <w:t>Love</w:t>
      </w:r>
      <w:r w:rsidR="00827A63">
        <w:rPr>
          <w:rFonts w:ascii="Times New Roman" w:eastAsia="Calibri" w:hAnsi="Times New Roman"/>
          <w:b/>
          <w:szCs w:val="24"/>
        </w:rPr>
        <w:t xml:space="preserve"> </w:t>
      </w:r>
      <w:r w:rsidR="00975DBC">
        <w:rPr>
          <w:rFonts w:ascii="Times New Roman" w:eastAsia="Calibri" w:hAnsi="Times New Roman"/>
          <w:szCs w:val="24"/>
        </w:rPr>
        <w:t>Crossling</w:t>
      </w:r>
      <w:r w:rsidR="00552B07">
        <w:rPr>
          <w:rFonts w:ascii="Times New Roman" w:eastAsia="Calibri" w:hAnsi="Times New Roman"/>
          <w:szCs w:val="24"/>
        </w:rPr>
        <w:t>, Jodie Stanley</w:t>
      </w:r>
    </w:p>
    <w:p w:rsidR="004E504B" w:rsidRDefault="004E504B" w:rsidP="003F6332">
      <w:pPr>
        <w:jc w:val="both"/>
        <w:rPr>
          <w:rFonts w:ascii="Times New Roman" w:eastAsia="Calibri" w:hAnsi="Times New Roman"/>
          <w:szCs w:val="24"/>
        </w:rPr>
      </w:pPr>
    </w:p>
    <w:p w:rsidR="004E504B" w:rsidRDefault="004E504B" w:rsidP="003F6332">
      <w:pPr>
        <w:jc w:val="both"/>
        <w:rPr>
          <w:rFonts w:ascii="Times New Roman" w:eastAsia="Calibri" w:hAnsi="Times New Roman"/>
          <w:szCs w:val="24"/>
        </w:rPr>
      </w:pPr>
      <w:r w:rsidRPr="004E504B">
        <w:rPr>
          <w:rFonts w:ascii="Times New Roman" w:eastAsia="Calibri" w:hAnsi="Times New Roman"/>
          <w:b/>
          <w:szCs w:val="24"/>
          <w:u w:val="single"/>
        </w:rPr>
        <w:t>Legal Department Staff:</w:t>
      </w:r>
      <w:r>
        <w:rPr>
          <w:rFonts w:ascii="Times New Roman" w:eastAsia="Calibri" w:hAnsi="Times New Roman"/>
          <w:szCs w:val="24"/>
        </w:rPr>
        <w:t xml:space="preserve"> </w:t>
      </w:r>
      <w:r w:rsidR="000065A2">
        <w:rPr>
          <w:rFonts w:ascii="Times New Roman" w:eastAsia="Calibri" w:hAnsi="Times New Roman"/>
          <w:szCs w:val="24"/>
        </w:rPr>
        <w:t>Rosetta Davidson</w:t>
      </w:r>
    </w:p>
    <w:p w:rsidR="003E2AF1" w:rsidRDefault="003E2AF1" w:rsidP="003F6332">
      <w:pPr>
        <w:jc w:val="both"/>
        <w:rPr>
          <w:rFonts w:ascii="Times New Roman" w:eastAsia="Calibri" w:hAnsi="Times New Roman"/>
          <w:szCs w:val="24"/>
        </w:rPr>
      </w:pPr>
    </w:p>
    <w:p w:rsidR="004D3CBC" w:rsidRDefault="003E2AF1" w:rsidP="003F6332">
      <w:pPr>
        <w:jc w:val="both"/>
        <w:rPr>
          <w:rFonts w:ascii="Times New Roman" w:eastAsia="Calibri" w:hAnsi="Times New Roman"/>
          <w:b/>
          <w:szCs w:val="24"/>
          <w:u w:val="single"/>
        </w:rPr>
      </w:pPr>
      <w:r w:rsidRPr="003E2AF1">
        <w:rPr>
          <w:rFonts w:ascii="Times New Roman" w:eastAsia="Calibri" w:hAnsi="Times New Roman"/>
          <w:b/>
          <w:szCs w:val="24"/>
          <w:u w:val="single"/>
        </w:rPr>
        <w:t>Council Liaison:</w:t>
      </w:r>
      <w:r w:rsidR="004D3CBC" w:rsidRPr="004D3CBC">
        <w:rPr>
          <w:rFonts w:ascii="Times New Roman" w:eastAsia="Calibri" w:hAnsi="Times New Roman"/>
          <w:szCs w:val="24"/>
        </w:rPr>
        <w:t xml:space="preserve"> </w:t>
      </w:r>
    </w:p>
    <w:p w:rsidR="004D3CBC" w:rsidRDefault="004D3CBC" w:rsidP="003F6332">
      <w:pPr>
        <w:jc w:val="both"/>
        <w:rPr>
          <w:rFonts w:ascii="Times New Roman" w:eastAsia="Calibri" w:hAnsi="Times New Roman"/>
          <w:b/>
          <w:szCs w:val="24"/>
          <w:u w:val="single"/>
        </w:rPr>
      </w:pPr>
    </w:p>
    <w:p w:rsidR="003E2AF1" w:rsidRPr="003E2AF1" w:rsidRDefault="004D3CBC" w:rsidP="003F6332">
      <w:pPr>
        <w:jc w:val="both"/>
        <w:rPr>
          <w:rFonts w:ascii="Times New Roman" w:eastAsia="Calibri" w:hAnsi="Times New Roman"/>
          <w:b/>
          <w:szCs w:val="24"/>
          <w:u w:val="single"/>
        </w:rPr>
      </w:pPr>
      <w:r>
        <w:rPr>
          <w:rFonts w:ascii="Times New Roman" w:eastAsia="Calibri" w:hAnsi="Times New Roman"/>
          <w:b/>
          <w:szCs w:val="24"/>
          <w:u w:val="single"/>
        </w:rPr>
        <w:t>City Manager’s Office:</w:t>
      </w:r>
      <w:r w:rsidRPr="00B559A4">
        <w:rPr>
          <w:rFonts w:ascii="Times New Roman" w:eastAsia="Calibri" w:hAnsi="Times New Roman"/>
          <w:szCs w:val="24"/>
        </w:rPr>
        <w:t xml:space="preserve"> </w:t>
      </w:r>
    </w:p>
    <w:p w:rsidR="004C1DAC" w:rsidRDefault="004C1DAC" w:rsidP="003F6332">
      <w:pPr>
        <w:jc w:val="both"/>
        <w:rPr>
          <w:rFonts w:ascii="Times New Roman" w:eastAsia="Calibri" w:hAnsi="Times New Roman"/>
          <w:szCs w:val="24"/>
        </w:rPr>
      </w:pPr>
    </w:p>
    <w:p w:rsidR="00635EED" w:rsidRDefault="004C1DAC" w:rsidP="003F6332">
      <w:pPr>
        <w:jc w:val="both"/>
        <w:rPr>
          <w:rFonts w:ascii="Times New Roman" w:eastAsia="Calibri" w:hAnsi="Times New Roman"/>
          <w:szCs w:val="24"/>
        </w:rPr>
      </w:pPr>
      <w:r w:rsidRPr="004C1DAC">
        <w:rPr>
          <w:rFonts w:ascii="Times New Roman" w:eastAsia="Calibri" w:hAnsi="Times New Roman"/>
          <w:b/>
          <w:szCs w:val="24"/>
          <w:u w:val="single"/>
        </w:rPr>
        <w:t>Visitors</w:t>
      </w:r>
      <w:r w:rsidRPr="00B559A4">
        <w:rPr>
          <w:rFonts w:ascii="Times New Roman" w:eastAsia="Calibri" w:hAnsi="Times New Roman"/>
          <w:szCs w:val="24"/>
        </w:rPr>
        <w:t>:</w:t>
      </w:r>
      <w:r w:rsidR="00635EED" w:rsidRPr="00B559A4">
        <w:rPr>
          <w:rFonts w:ascii="Times New Roman" w:eastAsia="Calibri" w:hAnsi="Times New Roman"/>
          <w:szCs w:val="24"/>
        </w:rPr>
        <w:t xml:space="preserve"> </w:t>
      </w:r>
      <w:r w:rsidR="002B7F9A">
        <w:rPr>
          <w:rFonts w:ascii="Times New Roman" w:eastAsia="Calibri" w:hAnsi="Times New Roman"/>
          <w:szCs w:val="24"/>
        </w:rPr>
        <w:t>Jason Yow, Marcus Hyde</w:t>
      </w:r>
      <w:r w:rsidR="0072245C">
        <w:rPr>
          <w:rFonts w:ascii="Times New Roman" w:eastAsia="Calibri" w:hAnsi="Times New Roman"/>
          <w:szCs w:val="24"/>
        </w:rPr>
        <w:t>, Franca Jalloh (IAC Chair)</w:t>
      </w:r>
    </w:p>
    <w:p w:rsidR="00B559A4" w:rsidRDefault="00B559A4" w:rsidP="003F6332">
      <w:pPr>
        <w:jc w:val="both"/>
        <w:rPr>
          <w:rFonts w:ascii="Times New Roman" w:eastAsia="Calibri" w:hAnsi="Times New Roman"/>
          <w:szCs w:val="24"/>
        </w:rPr>
      </w:pPr>
    </w:p>
    <w:p w:rsidR="00B559A4" w:rsidRDefault="00B559A4" w:rsidP="00B559A4">
      <w:pPr>
        <w:jc w:val="both"/>
        <w:rPr>
          <w:rFonts w:ascii="Times New Roman" w:hAnsi="Times New Roman"/>
          <w:b/>
          <w:szCs w:val="24"/>
        </w:rPr>
      </w:pPr>
      <w:r w:rsidRPr="00375EBB">
        <w:rPr>
          <w:rFonts w:ascii="Times New Roman" w:eastAsia="Calibri" w:hAnsi="Times New Roman"/>
          <w:b/>
          <w:szCs w:val="24"/>
        </w:rPr>
        <w:t xml:space="preserve">I. </w:t>
      </w:r>
      <w:r w:rsidRPr="00375EBB">
        <w:rPr>
          <w:rFonts w:ascii="Times New Roman" w:hAnsi="Times New Roman"/>
          <w:b/>
          <w:szCs w:val="24"/>
        </w:rPr>
        <w:t>Call to Order</w:t>
      </w:r>
    </w:p>
    <w:p w:rsidR="00B559A4" w:rsidRPr="00375EBB" w:rsidRDefault="00B559A4" w:rsidP="00B559A4">
      <w:pPr>
        <w:jc w:val="both"/>
        <w:rPr>
          <w:rFonts w:ascii="Times New Roman" w:hAnsi="Times New Roman"/>
          <w:b/>
          <w:szCs w:val="24"/>
        </w:rPr>
      </w:pPr>
    </w:p>
    <w:p w:rsidR="00B559A4" w:rsidRPr="006E2A40" w:rsidRDefault="002B7F9A" w:rsidP="00B559A4">
      <w:pPr>
        <w:jc w:val="both"/>
        <w:rPr>
          <w:rFonts w:ascii="Times New Roman" w:eastAsia="Calibri" w:hAnsi="Times New Roman"/>
          <w:szCs w:val="24"/>
        </w:rPr>
      </w:pPr>
      <w:r>
        <w:rPr>
          <w:rFonts w:ascii="Times New Roman" w:eastAsia="Calibri" w:hAnsi="Times New Roman"/>
          <w:szCs w:val="24"/>
        </w:rPr>
        <w:t>Chair Hawkins called the meeting to order at 6:03</w:t>
      </w:r>
      <w:r w:rsidR="00B559A4">
        <w:rPr>
          <w:rFonts w:ascii="Times New Roman" w:eastAsia="Calibri" w:hAnsi="Times New Roman"/>
          <w:szCs w:val="24"/>
        </w:rPr>
        <w:t xml:space="preserve"> pm. </w:t>
      </w:r>
    </w:p>
    <w:p w:rsidR="00B559A4" w:rsidRDefault="00B559A4" w:rsidP="00B559A4">
      <w:pPr>
        <w:rPr>
          <w:rFonts w:ascii="Times New Roman" w:hAnsi="Times New Roman"/>
          <w:b/>
          <w:szCs w:val="24"/>
        </w:rPr>
      </w:pPr>
    </w:p>
    <w:p w:rsidR="00B559A4" w:rsidRDefault="00B559A4" w:rsidP="00B559A4">
      <w:pPr>
        <w:rPr>
          <w:rFonts w:ascii="Times New Roman" w:hAnsi="Times New Roman"/>
          <w:b/>
          <w:szCs w:val="24"/>
        </w:rPr>
      </w:pPr>
      <w:r w:rsidRPr="00375EBB">
        <w:rPr>
          <w:rFonts w:ascii="Times New Roman" w:hAnsi="Times New Roman"/>
          <w:b/>
          <w:szCs w:val="24"/>
        </w:rPr>
        <w:t>II. Moment of Silent Meditation</w:t>
      </w:r>
    </w:p>
    <w:p w:rsidR="000C1C77" w:rsidRDefault="000C1C77" w:rsidP="00B559A4">
      <w:pPr>
        <w:rPr>
          <w:rFonts w:ascii="Times New Roman" w:hAnsi="Times New Roman"/>
          <w:b/>
          <w:szCs w:val="24"/>
        </w:rPr>
      </w:pPr>
    </w:p>
    <w:p w:rsidR="000C1C77" w:rsidRPr="000C1C77" w:rsidRDefault="002B7F9A" w:rsidP="00B559A4">
      <w:pPr>
        <w:rPr>
          <w:rFonts w:ascii="Times New Roman" w:hAnsi="Times New Roman"/>
          <w:szCs w:val="24"/>
        </w:rPr>
      </w:pPr>
      <w:r>
        <w:rPr>
          <w:rFonts w:ascii="Times New Roman" w:hAnsi="Times New Roman"/>
          <w:szCs w:val="24"/>
        </w:rPr>
        <w:t>Chair Hawkins</w:t>
      </w:r>
      <w:r w:rsidR="000C1C77" w:rsidRPr="000C1C77">
        <w:rPr>
          <w:rFonts w:ascii="Times New Roman" w:hAnsi="Times New Roman"/>
          <w:szCs w:val="24"/>
        </w:rPr>
        <w:t xml:space="preserve"> called for a moment of silent meditation.</w:t>
      </w:r>
    </w:p>
    <w:p w:rsidR="000C1C77" w:rsidRDefault="000C1C77" w:rsidP="00B559A4">
      <w:pPr>
        <w:rPr>
          <w:rFonts w:ascii="Times New Roman" w:hAnsi="Times New Roman"/>
          <w:b/>
          <w:szCs w:val="24"/>
        </w:rPr>
      </w:pPr>
    </w:p>
    <w:p w:rsidR="00B559A4" w:rsidRPr="000C1C77" w:rsidRDefault="000C1C77" w:rsidP="000C1C77">
      <w:pPr>
        <w:rPr>
          <w:rFonts w:ascii="Times New Roman" w:hAnsi="Times New Roman"/>
          <w:b/>
          <w:szCs w:val="24"/>
        </w:rPr>
      </w:pPr>
      <w:r>
        <w:rPr>
          <w:rFonts w:ascii="Times New Roman" w:hAnsi="Times New Roman"/>
          <w:b/>
          <w:szCs w:val="24"/>
        </w:rPr>
        <w:t>III. Introduction of Visitors and Speakers</w:t>
      </w:r>
    </w:p>
    <w:p w:rsidR="003F6332" w:rsidRDefault="003F6332" w:rsidP="003F6332">
      <w:pPr>
        <w:jc w:val="both"/>
        <w:rPr>
          <w:rFonts w:ascii="Times New Roman" w:eastAsia="Calibri" w:hAnsi="Times New Roman"/>
          <w:szCs w:val="24"/>
        </w:rPr>
      </w:pPr>
    </w:p>
    <w:p w:rsidR="00DA3042" w:rsidRDefault="002B7F9A" w:rsidP="002F7FA2">
      <w:pPr>
        <w:jc w:val="both"/>
        <w:rPr>
          <w:rFonts w:ascii="Times New Roman" w:eastAsia="Calibri" w:hAnsi="Times New Roman"/>
          <w:szCs w:val="24"/>
        </w:rPr>
      </w:pPr>
      <w:r>
        <w:rPr>
          <w:rFonts w:ascii="Times New Roman" w:eastAsia="Calibri" w:hAnsi="Times New Roman"/>
          <w:szCs w:val="24"/>
        </w:rPr>
        <w:t>Chair Hawkins</w:t>
      </w:r>
      <w:r w:rsidR="00EA7387">
        <w:rPr>
          <w:rFonts w:ascii="Times New Roman" w:eastAsia="Calibri" w:hAnsi="Times New Roman"/>
          <w:szCs w:val="24"/>
        </w:rPr>
        <w:t xml:space="preserve"> acknowledged visitors and </w:t>
      </w:r>
      <w:r>
        <w:rPr>
          <w:rFonts w:ascii="Times New Roman" w:eastAsia="Calibri" w:hAnsi="Times New Roman"/>
          <w:szCs w:val="24"/>
        </w:rPr>
        <w:t xml:space="preserve">invited Jason Yow to speak. Jason Yow explained that </w:t>
      </w:r>
      <w:r w:rsidR="007129A6">
        <w:rPr>
          <w:rFonts w:ascii="Times New Roman" w:eastAsia="Calibri" w:hAnsi="Times New Roman"/>
          <w:szCs w:val="24"/>
        </w:rPr>
        <w:t>he had recently spoken to City C</w:t>
      </w:r>
      <w:r>
        <w:rPr>
          <w:rFonts w:ascii="Times New Roman" w:eastAsia="Calibri" w:hAnsi="Times New Roman"/>
          <w:szCs w:val="24"/>
        </w:rPr>
        <w:t xml:space="preserve">ouncil about an idea he had to remove guns off the street. He knew that guns were prevalent, and many young people had access to guns. There were three murders within 9 hours about 8 weeks previous, and this occurrence got him thinking about gun drives so he started doing research on what different states, counties and cities had done. People were offered $100 – 200 for turning in an old gun, something that </w:t>
      </w:r>
      <w:proofErr w:type="gramStart"/>
      <w:r>
        <w:rPr>
          <w:rFonts w:ascii="Times New Roman" w:eastAsia="Calibri" w:hAnsi="Times New Roman"/>
          <w:szCs w:val="24"/>
        </w:rPr>
        <w:t>didn’t</w:t>
      </w:r>
      <w:proofErr w:type="gramEnd"/>
      <w:r>
        <w:rPr>
          <w:rFonts w:ascii="Times New Roman" w:eastAsia="Calibri" w:hAnsi="Times New Roman"/>
          <w:szCs w:val="24"/>
        </w:rPr>
        <w:t xml:space="preserve"> seem effective. While you </w:t>
      </w:r>
      <w:proofErr w:type="gramStart"/>
      <w:r>
        <w:rPr>
          <w:rFonts w:ascii="Times New Roman" w:eastAsia="Calibri" w:hAnsi="Times New Roman"/>
          <w:szCs w:val="24"/>
        </w:rPr>
        <w:t>couldn’t</w:t>
      </w:r>
      <w:proofErr w:type="gramEnd"/>
      <w:r>
        <w:rPr>
          <w:rFonts w:ascii="Times New Roman" w:eastAsia="Calibri" w:hAnsi="Times New Roman"/>
          <w:szCs w:val="24"/>
        </w:rPr>
        <w:t xml:space="preserve"> change poverty overnight, perhaps there was a way to address part of the issue. He was recently speaking to a friend </w:t>
      </w:r>
      <w:r>
        <w:rPr>
          <w:rFonts w:ascii="Times New Roman" w:eastAsia="Calibri" w:hAnsi="Times New Roman"/>
          <w:szCs w:val="24"/>
        </w:rPr>
        <w:lastRenderedPageBreak/>
        <w:t xml:space="preserve">of his who </w:t>
      </w:r>
      <w:proofErr w:type="gramStart"/>
      <w:r>
        <w:rPr>
          <w:rFonts w:ascii="Times New Roman" w:eastAsia="Calibri" w:hAnsi="Times New Roman"/>
          <w:szCs w:val="24"/>
        </w:rPr>
        <w:t>had been incarcerated</w:t>
      </w:r>
      <w:proofErr w:type="gramEnd"/>
      <w:r>
        <w:rPr>
          <w:rFonts w:ascii="Times New Roman" w:eastAsia="Calibri" w:hAnsi="Times New Roman"/>
          <w:szCs w:val="24"/>
        </w:rPr>
        <w:t xml:space="preserve"> when he was 15. </w:t>
      </w:r>
      <w:proofErr w:type="gramStart"/>
      <w:r>
        <w:rPr>
          <w:rFonts w:ascii="Times New Roman" w:eastAsia="Calibri" w:hAnsi="Times New Roman"/>
          <w:szCs w:val="24"/>
        </w:rPr>
        <w:t>This friend was an excellent communicator, in with the wrong cro</w:t>
      </w:r>
      <w:r w:rsidR="007129A6">
        <w:rPr>
          <w:rFonts w:ascii="Times New Roman" w:eastAsia="Calibri" w:hAnsi="Times New Roman"/>
          <w:szCs w:val="24"/>
        </w:rPr>
        <w:t>wd, but was a mentor to Yow</w:t>
      </w:r>
      <w:r>
        <w:rPr>
          <w:rFonts w:ascii="Times New Roman" w:eastAsia="Calibri" w:hAnsi="Times New Roman"/>
          <w:szCs w:val="24"/>
        </w:rPr>
        <w:t xml:space="preserve"> when he was younger.</w:t>
      </w:r>
      <w:proofErr w:type="gramEnd"/>
      <w:r>
        <w:rPr>
          <w:rFonts w:ascii="Times New Roman" w:eastAsia="Calibri" w:hAnsi="Times New Roman"/>
          <w:szCs w:val="24"/>
        </w:rPr>
        <w:t xml:space="preserve"> </w:t>
      </w:r>
      <w:proofErr w:type="gramStart"/>
      <w:r>
        <w:rPr>
          <w:rFonts w:ascii="Times New Roman" w:eastAsia="Calibri" w:hAnsi="Times New Roman"/>
          <w:szCs w:val="24"/>
        </w:rPr>
        <w:t>It was this friend that</w:t>
      </w:r>
      <w:proofErr w:type="gramEnd"/>
      <w:r>
        <w:rPr>
          <w:rFonts w:ascii="Times New Roman" w:eastAsia="Calibri" w:hAnsi="Times New Roman"/>
          <w:szCs w:val="24"/>
        </w:rPr>
        <w:t xml:space="preserve"> suggested that perhaps reducing pending charges would incentivize people to turn in their weapons. Because Yow </w:t>
      </w:r>
      <w:proofErr w:type="gramStart"/>
      <w:r>
        <w:rPr>
          <w:rFonts w:ascii="Times New Roman" w:eastAsia="Calibri" w:hAnsi="Times New Roman"/>
          <w:szCs w:val="24"/>
        </w:rPr>
        <w:t>didn’t</w:t>
      </w:r>
      <w:proofErr w:type="gramEnd"/>
      <w:r>
        <w:rPr>
          <w:rFonts w:ascii="Times New Roman" w:eastAsia="Calibri" w:hAnsi="Times New Roman"/>
          <w:szCs w:val="24"/>
        </w:rPr>
        <w:t xml:space="preserve"> have legal expertise, he reached out to his friend Michael Schlosser to get his opinion on the idea. Schlosser agreed it was a practical idea that </w:t>
      </w:r>
      <w:r w:rsidR="007129A6">
        <w:rPr>
          <w:rFonts w:ascii="Times New Roman" w:eastAsia="Calibri" w:hAnsi="Times New Roman"/>
          <w:szCs w:val="24"/>
        </w:rPr>
        <w:t>had potential to</w:t>
      </w:r>
      <w:r>
        <w:rPr>
          <w:rFonts w:ascii="Times New Roman" w:eastAsia="Calibri" w:hAnsi="Times New Roman"/>
          <w:szCs w:val="24"/>
        </w:rPr>
        <w:t xml:space="preserve"> be successful.</w:t>
      </w:r>
      <w:r w:rsidR="002F7FA2">
        <w:rPr>
          <w:rFonts w:ascii="Times New Roman" w:eastAsia="Calibri" w:hAnsi="Times New Roman"/>
          <w:szCs w:val="24"/>
        </w:rPr>
        <w:t xml:space="preserve"> While poverty was an issue, the more guns they could get off the street, the better. </w:t>
      </w:r>
    </w:p>
    <w:p w:rsidR="002F7FA2" w:rsidRDefault="002F7FA2" w:rsidP="002F7FA2">
      <w:pPr>
        <w:jc w:val="both"/>
        <w:rPr>
          <w:rFonts w:ascii="Times New Roman" w:eastAsia="Calibri" w:hAnsi="Times New Roman"/>
          <w:szCs w:val="24"/>
        </w:rPr>
      </w:pPr>
    </w:p>
    <w:p w:rsidR="002F7FA2" w:rsidRDefault="002F7FA2" w:rsidP="002F7FA2">
      <w:pPr>
        <w:jc w:val="both"/>
        <w:rPr>
          <w:rFonts w:ascii="Times New Roman" w:eastAsia="Calibri" w:hAnsi="Times New Roman"/>
          <w:szCs w:val="24"/>
        </w:rPr>
      </w:pPr>
      <w:r>
        <w:rPr>
          <w:rFonts w:ascii="Times New Roman" w:eastAsia="Calibri" w:hAnsi="Times New Roman"/>
          <w:szCs w:val="24"/>
        </w:rPr>
        <w:t xml:space="preserve">After Yow spoke at the Council meeting, </w:t>
      </w:r>
      <w:proofErr w:type="gramStart"/>
      <w:r>
        <w:rPr>
          <w:rFonts w:ascii="Times New Roman" w:eastAsia="Calibri" w:hAnsi="Times New Roman"/>
          <w:szCs w:val="24"/>
        </w:rPr>
        <w:t>he was approached by Love Crossling who expressed interest in his story</w:t>
      </w:r>
      <w:proofErr w:type="gramEnd"/>
      <w:r>
        <w:rPr>
          <w:rFonts w:ascii="Times New Roman" w:eastAsia="Calibri" w:hAnsi="Times New Roman"/>
          <w:szCs w:val="24"/>
        </w:rPr>
        <w:t xml:space="preserve">. Yow also stated that he had also spoken with Chief Hinson, who promised to call and did not. </w:t>
      </w:r>
    </w:p>
    <w:p w:rsidR="002F7FA2" w:rsidRDefault="002F7FA2" w:rsidP="002F7FA2">
      <w:pPr>
        <w:jc w:val="both"/>
        <w:rPr>
          <w:rFonts w:ascii="Times New Roman" w:eastAsia="Calibri" w:hAnsi="Times New Roman"/>
          <w:szCs w:val="24"/>
        </w:rPr>
      </w:pPr>
    </w:p>
    <w:p w:rsidR="002F7FA2" w:rsidRDefault="002F7FA2" w:rsidP="002F7FA2">
      <w:pPr>
        <w:jc w:val="both"/>
        <w:rPr>
          <w:rFonts w:ascii="Times New Roman" w:eastAsia="Calibri" w:hAnsi="Times New Roman"/>
          <w:szCs w:val="24"/>
        </w:rPr>
      </w:pPr>
      <w:r>
        <w:rPr>
          <w:rFonts w:ascii="Times New Roman" w:eastAsia="Calibri" w:hAnsi="Times New Roman"/>
          <w:szCs w:val="24"/>
        </w:rPr>
        <w:t xml:space="preserve">He continued by stating that he was impacted by a picture of a young girl who was paralyzed for life due to a shooting. This one photo should drive people in authority to try to get guns off the street. He </w:t>
      </w:r>
      <w:r w:rsidR="007129A6">
        <w:rPr>
          <w:rFonts w:ascii="Times New Roman" w:eastAsia="Calibri" w:hAnsi="Times New Roman"/>
          <w:szCs w:val="24"/>
        </w:rPr>
        <w:t xml:space="preserve">once </w:t>
      </w:r>
      <w:r>
        <w:rPr>
          <w:rFonts w:ascii="Times New Roman" w:eastAsia="Calibri" w:hAnsi="Times New Roman"/>
          <w:szCs w:val="24"/>
        </w:rPr>
        <w:t xml:space="preserve">received a </w:t>
      </w:r>
      <w:r w:rsidR="007129A6">
        <w:rPr>
          <w:rFonts w:ascii="Times New Roman" w:eastAsia="Calibri" w:hAnsi="Times New Roman"/>
          <w:szCs w:val="24"/>
        </w:rPr>
        <w:t>‘</w:t>
      </w:r>
      <w:r>
        <w:rPr>
          <w:rFonts w:ascii="Times New Roman" w:eastAsia="Calibri" w:hAnsi="Times New Roman"/>
          <w:szCs w:val="24"/>
        </w:rPr>
        <w:t>failure to appear</w:t>
      </w:r>
      <w:r w:rsidR="007129A6">
        <w:rPr>
          <w:rFonts w:ascii="Times New Roman" w:eastAsia="Calibri" w:hAnsi="Times New Roman"/>
          <w:szCs w:val="24"/>
        </w:rPr>
        <w:t>’</w:t>
      </w:r>
      <w:r>
        <w:rPr>
          <w:rFonts w:ascii="Times New Roman" w:eastAsia="Calibri" w:hAnsi="Times New Roman"/>
          <w:szCs w:val="24"/>
        </w:rPr>
        <w:t xml:space="preserve"> for a traffic charge, and if </w:t>
      </w:r>
      <w:proofErr w:type="gramStart"/>
      <w:r>
        <w:rPr>
          <w:rFonts w:ascii="Times New Roman" w:eastAsia="Calibri" w:hAnsi="Times New Roman"/>
          <w:szCs w:val="24"/>
        </w:rPr>
        <w:t>he’d</w:t>
      </w:r>
      <w:proofErr w:type="gramEnd"/>
      <w:r>
        <w:rPr>
          <w:rFonts w:ascii="Times New Roman" w:eastAsia="Calibri" w:hAnsi="Times New Roman"/>
          <w:szCs w:val="24"/>
        </w:rPr>
        <w:t xml:space="preserve"> had a weapon to turn in for reducing charges, he would have done that in a heartbeat. </w:t>
      </w:r>
    </w:p>
    <w:p w:rsidR="002F7FA2" w:rsidRDefault="002F7FA2" w:rsidP="002F7FA2">
      <w:pPr>
        <w:jc w:val="both"/>
        <w:rPr>
          <w:rFonts w:ascii="Times New Roman" w:eastAsia="Calibri" w:hAnsi="Times New Roman"/>
          <w:szCs w:val="24"/>
        </w:rPr>
      </w:pPr>
    </w:p>
    <w:p w:rsidR="00E03C5D" w:rsidRDefault="002F7FA2" w:rsidP="002F7FA2">
      <w:pPr>
        <w:jc w:val="both"/>
        <w:rPr>
          <w:rFonts w:ascii="Times New Roman" w:eastAsia="Calibri" w:hAnsi="Times New Roman"/>
          <w:szCs w:val="24"/>
        </w:rPr>
      </w:pPr>
      <w:r>
        <w:rPr>
          <w:rFonts w:ascii="Times New Roman" w:eastAsia="Calibri" w:hAnsi="Times New Roman"/>
          <w:szCs w:val="24"/>
        </w:rPr>
        <w:t>The former DA for Guil</w:t>
      </w:r>
      <w:r w:rsidR="007129A6">
        <w:rPr>
          <w:rFonts w:ascii="Times New Roman" w:eastAsia="Calibri" w:hAnsi="Times New Roman"/>
          <w:szCs w:val="24"/>
        </w:rPr>
        <w:t xml:space="preserve">ford County stated support. </w:t>
      </w:r>
      <w:r>
        <w:rPr>
          <w:rFonts w:ascii="Times New Roman" w:eastAsia="Calibri" w:hAnsi="Times New Roman"/>
          <w:szCs w:val="24"/>
        </w:rPr>
        <w:t xml:space="preserve">Crossling was the only person who spoke to him at the Council meeting. There were two heartbreaking stories that night – one of the Summit Ave fire that killed the five children, and his own. He sat and waited to hear any response from Council, and he </w:t>
      </w:r>
      <w:r w:rsidR="007129A6">
        <w:rPr>
          <w:rFonts w:ascii="Times New Roman" w:eastAsia="Calibri" w:hAnsi="Times New Roman"/>
          <w:szCs w:val="24"/>
        </w:rPr>
        <w:t xml:space="preserve">eventually </w:t>
      </w:r>
      <w:r>
        <w:rPr>
          <w:rFonts w:ascii="Times New Roman" w:eastAsia="Calibri" w:hAnsi="Times New Roman"/>
          <w:szCs w:val="24"/>
        </w:rPr>
        <w:t xml:space="preserve">left very angry because there was none. No one responded except to say ‘next.’ The issues at hand had to do with human lives being taken and the Mayor of this town </w:t>
      </w:r>
      <w:proofErr w:type="gramStart"/>
      <w:r>
        <w:rPr>
          <w:rFonts w:ascii="Times New Roman" w:eastAsia="Calibri" w:hAnsi="Times New Roman"/>
          <w:szCs w:val="24"/>
        </w:rPr>
        <w:t>didn’t</w:t>
      </w:r>
      <w:proofErr w:type="gramEnd"/>
      <w:r>
        <w:rPr>
          <w:rFonts w:ascii="Times New Roman" w:eastAsia="Calibri" w:hAnsi="Times New Roman"/>
          <w:szCs w:val="24"/>
        </w:rPr>
        <w:t xml:space="preserve"> even want to acknowledge the tragedy. It was his opinion that this </w:t>
      </w:r>
      <w:proofErr w:type="gramStart"/>
      <w:r>
        <w:rPr>
          <w:rFonts w:ascii="Times New Roman" w:eastAsia="Calibri" w:hAnsi="Times New Roman"/>
          <w:szCs w:val="24"/>
        </w:rPr>
        <w:t>should be discussed</w:t>
      </w:r>
      <w:proofErr w:type="gramEnd"/>
      <w:r>
        <w:rPr>
          <w:rFonts w:ascii="Times New Roman" w:eastAsia="Calibri" w:hAnsi="Times New Roman"/>
          <w:szCs w:val="24"/>
        </w:rPr>
        <w:t xml:space="preserve">, that the little girl’s name should be brought up. </w:t>
      </w:r>
      <w:r w:rsidR="00E03C5D">
        <w:rPr>
          <w:rFonts w:ascii="Times New Roman" w:eastAsia="Calibri" w:hAnsi="Times New Roman"/>
          <w:szCs w:val="24"/>
        </w:rPr>
        <w:t xml:space="preserve">Why spend time talking about the positive aspects of the town, we should talk about things that we need to work to improve. He </w:t>
      </w:r>
      <w:r w:rsidR="007129A6">
        <w:rPr>
          <w:rFonts w:ascii="Times New Roman" w:eastAsia="Calibri" w:hAnsi="Times New Roman"/>
          <w:szCs w:val="24"/>
        </w:rPr>
        <w:t xml:space="preserve">clarified that he </w:t>
      </w:r>
      <w:proofErr w:type="gramStart"/>
      <w:r w:rsidR="00E03C5D">
        <w:rPr>
          <w:rFonts w:ascii="Times New Roman" w:eastAsia="Calibri" w:hAnsi="Times New Roman"/>
          <w:szCs w:val="24"/>
        </w:rPr>
        <w:t>wasn’t</w:t>
      </w:r>
      <w:proofErr w:type="gramEnd"/>
      <w:r w:rsidR="00E03C5D">
        <w:rPr>
          <w:rFonts w:ascii="Times New Roman" w:eastAsia="Calibri" w:hAnsi="Times New Roman"/>
          <w:szCs w:val="24"/>
        </w:rPr>
        <w:t xml:space="preserve"> against Nancy Vaughan, he may have even voted for her, but there were important issues at hand and they weren’t being acknowledged at all. </w:t>
      </w:r>
    </w:p>
    <w:p w:rsidR="00E03C5D" w:rsidRDefault="00E03C5D" w:rsidP="002F7FA2">
      <w:pPr>
        <w:jc w:val="both"/>
        <w:rPr>
          <w:rFonts w:ascii="Times New Roman" w:eastAsia="Calibri" w:hAnsi="Times New Roman"/>
          <w:szCs w:val="24"/>
        </w:rPr>
      </w:pPr>
    </w:p>
    <w:p w:rsidR="00E3331A" w:rsidRDefault="00E03C5D" w:rsidP="003F6332">
      <w:pPr>
        <w:jc w:val="both"/>
        <w:rPr>
          <w:rFonts w:ascii="Times New Roman" w:eastAsia="Calibri" w:hAnsi="Times New Roman"/>
          <w:szCs w:val="24"/>
        </w:rPr>
      </w:pPr>
      <w:r>
        <w:rPr>
          <w:rFonts w:ascii="Times New Roman" w:eastAsia="Calibri" w:hAnsi="Times New Roman"/>
          <w:szCs w:val="24"/>
        </w:rPr>
        <w:t xml:space="preserve">Part of the reason his idea would work was because it was economical. Someone would get out of jail a little earlier, saving money. He added that he hoped that someone would respond </w:t>
      </w:r>
      <w:r w:rsidR="007129A6">
        <w:rPr>
          <w:rFonts w:ascii="Times New Roman" w:eastAsia="Calibri" w:hAnsi="Times New Roman"/>
          <w:szCs w:val="24"/>
        </w:rPr>
        <w:t xml:space="preserve">to his idea </w:t>
      </w:r>
      <w:r>
        <w:rPr>
          <w:rFonts w:ascii="Times New Roman" w:eastAsia="Calibri" w:hAnsi="Times New Roman"/>
          <w:szCs w:val="24"/>
        </w:rPr>
        <w:t xml:space="preserve">and provide guidance about next steps. He mentioned the 18 year old that </w:t>
      </w:r>
      <w:proofErr w:type="gramStart"/>
      <w:r>
        <w:rPr>
          <w:rFonts w:ascii="Times New Roman" w:eastAsia="Calibri" w:hAnsi="Times New Roman"/>
          <w:szCs w:val="24"/>
        </w:rPr>
        <w:t>got</w:t>
      </w:r>
      <w:proofErr w:type="gramEnd"/>
      <w:r>
        <w:rPr>
          <w:rFonts w:ascii="Times New Roman" w:eastAsia="Calibri" w:hAnsi="Times New Roman"/>
          <w:szCs w:val="24"/>
        </w:rPr>
        <w:t xml:space="preserve"> shot in High Point, there were 20 casings in the street. There was another shooting in Winston</w:t>
      </w:r>
      <w:r w:rsidR="007129A6">
        <w:rPr>
          <w:rFonts w:ascii="Times New Roman" w:eastAsia="Calibri" w:hAnsi="Times New Roman"/>
          <w:szCs w:val="24"/>
        </w:rPr>
        <w:t xml:space="preserve"> Salem that day. Anything that </w:t>
      </w:r>
      <w:proofErr w:type="gramStart"/>
      <w:r w:rsidR="007129A6">
        <w:rPr>
          <w:rFonts w:ascii="Times New Roman" w:eastAsia="Calibri" w:hAnsi="Times New Roman"/>
          <w:szCs w:val="24"/>
        </w:rPr>
        <w:t>could be done</w:t>
      </w:r>
      <w:proofErr w:type="gramEnd"/>
      <w:r w:rsidR="007129A6">
        <w:rPr>
          <w:rFonts w:ascii="Times New Roman" w:eastAsia="Calibri" w:hAnsi="Times New Roman"/>
          <w:szCs w:val="24"/>
        </w:rPr>
        <w:t xml:space="preserve"> </w:t>
      </w:r>
      <w:r>
        <w:rPr>
          <w:rFonts w:ascii="Times New Roman" w:eastAsia="Calibri" w:hAnsi="Times New Roman"/>
          <w:szCs w:val="24"/>
        </w:rPr>
        <w:t xml:space="preserve">to get a gun off the street would be awesome. Schlosser said that this idea </w:t>
      </w:r>
      <w:proofErr w:type="gramStart"/>
      <w:r>
        <w:rPr>
          <w:rFonts w:ascii="Times New Roman" w:eastAsia="Calibri" w:hAnsi="Times New Roman"/>
          <w:szCs w:val="24"/>
        </w:rPr>
        <w:t>wouldn’t</w:t>
      </w:r>
      <w:proofErr w:type="gramEnd"/>
      <w:r>
        <w:rPr>
          <w:rFonts w:ascii="Times New Roman" w:eastAsia="Calibri" w:hAnsi="Times New Roman"/>
          <w:szCs w:val="24"/>
        </w:rPr>
        <w:t xml:space="preserve"> work in the prisons, but that it would be beneficial for people with pending charges.</w:t>
      </w:r>
    </w:p>
    <w:p w:rsidR="00E3331A" w:rsidRDefault="00E3331A" w:rsidP="003F6332">
      <w:pPr>
        <w:jc w:val="both"/>
        <w:rPr>
          <w:rFonts w:ascii="Times New Roman" w:eastAsia="Calibri" w:hAnsi="Times New Roman"/>
          <w:szCs w:val="24"/>
        </w:rPr>
      </w:pPr>
    </w:p>
    <w:p w:rsidR="00EA7387" w:rsidRDefault="00E03C5D" w:rsidP="003F6332">
      <w:pPr>
        <w:jc w:val="both"/>
        <w:rPr>
          <w:rFonts w:ascii="Times New Roman" w:eastAsia="Calibri" w:hAnsi="Times New Roman"/>
          <w:szCs w:val="24"/>
        </w:rPr>
      </w:pPr>
      <w:r>
        <w:rPr>
          <w:rFonts w:ascii="Times New Roman" w:eastAsia="Calibri" w:hAnsi="Times New Roman"/>
          <w:szCs w:val="24"/>
        </w:rPr>
        <w:t xml:space="preserve">Phillips asked if he had spoken with the County Commissioners. Yow said no, Phillips explained that it was their jurisdiction. Yow asked if it would be the DA or the Commissioners. Varying responses indicated the DA and the Commissioners. Chair Hawkins thanked Yow for speaking, acknowledging his concerns. Yow admitted he </w:t>
      </w:r>
      <w:proofErr w:type="gramStart"/>
      <w:r>
        <w:rPr>
          <w:rFonts w:ascii="Times New Roman" w:eastAsia="Calibri" w:hAnsi="Times New Roman"/>
          <w:szCs w:val="24"/>
        </w:rPr>
        <w:t>didn’t</w:t>
      </w:r>
      <w:proofErr w:type="gramEnd"/>
      <w:r>
        <w:rPr>
          <w:rFonts w:ascii="Times New Roman" w:eastAsia="Calibri" w:hAnsi="Times New Roman"/>
          <w:szCs w:val="24"/>
        </w:rPr>
        <w:t xml:space="preserve"> have a specific plan, just a broad idea. He believed that if attorneys got together they would be able to work out the specifics. </w:t>
      </w:r>
    </w:p>
    <w:p w:rsidR="00E03C5D" w:rsidRDefault="00E03C5D" w:rsidP="003F6332">
      <w:pPr>
        <w:jc w:val="both"/>
        <w:rPr>
          <w:rFonts w:ascii="Times New Roman" w:eastAsia="Calibri" w:hAnsi="Times New Roman"/>
          <w:szCs w:val="24"/>
        </w:rPr>
      </w:pPr>
    </w:p>
    <w:p w:rsidR="00E03C5D" w:rsidRDefault="00E03C5D" w:rsidP="003F6332">
      <w:pPr>
        <w:jc w:val="both"/>
        <w:rPr>
          <w:rFonts w:ascii="Times New Roman" w:eastAsia="Calibri" w:hAnsi="Times New Roman"/>
          <w:szCs w:val="24"/>
        </w:rPr>
      </w:pPr>
      <w:r>
        <w:rPr>
          <w:rFonts w:ascii="Times New Roman" w:eastAsia="Calibri" w:hAnsi="Times New Roman"/>
          <w:szCs w:val="24"/>
        </w:rPr>
        <w:t>Rosetta Davidson advised to start with the DA’s office, as that is w</w:t>
      </w:r>
      <w:r w:rsidR="007129A6">
        <w:rPr>
          <w:rFonts w:ascii="Times New Roman" w:eastAsia="Calibri" w:hAnsi="Times New Roman"/>
          <w:szCs w:val="24"/>
        </w:rPr>
        <w:t>here the charge would originate</w:t>
      </w:r>
      <w:r>
        <w:rPr>
          <w:rFonts w:ascii="Times New Roman" w:eastAsia="Calibri" w:hAnsi="Times New Roman"/>
          <w:szCs w:val="24"/>
        </w:rPr>
        <w:t xml:space="preserve">. Doug Henderson, the current DA, was on the way out and Avery Crump would be the new DA. It was imperative to get the new DA on board with the plan. She suggested that with other gun drives, there were no questions asked. With this model, there would be digging, paperwork, and additional work required by an already overworked DA’s office. </w:t>
      </w:r>
      <w:r w:rsidR="00F74F95">
        <w:rPr>
          <w:rFonts w:ascii="Times New Roman" w:eastAsia="Calibri" w:hAnsi="Times New Roman"/>
          <w:szCs w:val="24"/>
        </w:rPr>
        <w:t xml:space="preserve">Davidson expressed understanding of his reasoning for coming to City Council and the HRC, but suggested that he might be more successful if he took a group of citizens with him to advocate for this change. </w:t>
      </w:r>
    </w:p>
    <w:p w:rsidR="00F74F95" w:rsidRDefault="00F74F95" w:rsidP="003F6332">
      <w:pPr>
        <w:jc w:val="both"/>
        <w:rPr>
          <w:rFonts w:ascii="Times New Roman" w:eastAsia="Calibri" w:hAnsi="Times New Roman"/>
          <w:szCs w:val="24"/>
        </w:rPr>
      </w:pPr>
    </w:p>
    <w:p w:rsidR="00F74F95" w:rsidRDefault="00F74F95" w:rsidP="003F6332">
      <w:pPr>
        <w:jc w:val="both"/>
        <w:rPr>
          <w:rFonts w:ascii="Times New Roman" w:eastAsia="Calibri" w:hAnsi="Times New Roman"/>
          <w:szCs w:val="24"/>
        </w:rPr>
      </w:pPr>
      <w:r>
        <w:rPr>
          <w:rFonts w:ascii="Times New Roman" w:eastAsia="Calibri" w:hAnsi="Times New Roman"/>
          <w:szCs w:val="24"/>
        </w:rPr>
        <w:t>Crossling suggested that what she offered to Mr. Yow</w:t>
      </w:r>
      <w:r w:rsidR="007129A6">
        <w:rPr>
          <w:rFonts w:ascii="Times New Roman" w:eastAsia="Calibri" w:hAnsi="Times New Roman"/>
          <w:szCs w:val="24"/>
        </w:rPr>
        <w:t xml:space="preserve"> was</w:t>
      </w:r>
      <w:r>
        <w:rPr>
          <w:rFonts w:ascii="Times New Roman" w:eastAsia="Calibri" w:hAnsi="Times New Roman"/>
          <w:szCs w:val="24"/>
        </w:rPr>
        <w:t xml:space="preserve"> the opportunity to connect with Thrive GSO as well as other groups of people. Yow stated his opinion that he thought the Mayor or other people in </w:t>
      </w:r>
      <w:proofErr w:type="gramStart"/>
      <w:r>
        <w:rPr>
          <w:rFonts w:ascii="Times New Roman" w:eastAsia="Calibri" w:hAnsi="Times New Roman"/>
          <w:szCs w:val="24"/>
        </w:rPr>
        <w:t>power, that</w:t>
      </w:r>
      <w:proofErr w:type="gramEnd"/>
      <w:r>
        <w:rPr>
          <w:rFonts w:ascii="Times New Roman" w:eastAsia="Calibri" w:hAnsi="Times New Roman"/>
          <w:szCs w:val="24"/>
        </w:rPr>
        <w:t xml:space="preserve"> they might want to have a say in what should happen. He understood now that talking about guns was a touchy topic and some people </w:t>
      </w:r>
      <w:proofErr w:type="gramStart"/>
      <w:r>
        <w:rPr>
          <w:rFonts w:ascii="Times New Roman" w:eastAsia="Calibri" w:hAnsi="Times New Roman"/>
          <w:szCs w:val="24"/>
        </w:rPr>
        <w:t>didn’t</w:t>
      </w:r>
      <w:proofErr w:type="gramEnd"/>
      <w:r>
        <w:rPr>
          <w:rFonts w:ascii="Times New Roman" w:eastAsia="Calibri" w:hAnsi="Times New Roman"/>
          <w:szCs w:val="24"/>
        </w:rPr>
        <w:t xml:space="preserve"> want to address it. Yow asked if there were any other ideas </w:t>
      </w:r>
      <w:proofErr w:type="gramStart"/>
      <w:r>
        <w:rPr>
          <w:rFonts w:ascii="Times New Roman" w:eastAsia="Calibri" w:hAnsi="Times New Roman"/>
          <w:szCs w:val="24"/>
        </w:rPr>
        <w:t>being discussed</w:t>
      </w:r>
      <w:proofErr w:type="gramEnd"/>
      <w:r>
        <w:rPr>
          <w:rFonts w:ascii="Times New Roman" w:eastAsia="Calibri" w:hAnsi="Times New Roman"/>
          <w:szCs w:val="24"/>
        </w:rPr>
        <w:t xml:space="preserve"> or groups that were tackling this issue. Hawkins shared about a group called Cure Violence that presented information earlier in the summer that </w:t>
      </w:r>
      <w:proofErr w:type="gramStart"/>
      <w:r>
        <w:rPr>
          <w:rFonts w:ascii="Times New Roman" w:eastAsia="Calibri" w:hAnsi="Times New Roman"/>
          <w:szCs w:val="24"/>
        </w:rPr>
        <w:t>was headed</w:t>
      </w:r>
      <w:proofErr w:type="gramEnd"/>
      <w:r>
        <w:rPr>
          <w:rFonts w:ascii="Times New Roman" w:eastAsia="Calibri" w:hAnsi="Times New Roman"/>
          <w:szCs w:val="24"/>
        </w:rPr>
        <w:t xml:space="preserve"> by CJ Brinson. The group’s goal was to reduce criminal activity. Allen advised that the goal of that group was not to remove guns off the street, and he offered that he could provide names of community organizations that might be interested in presenting this information at the County level. </w:t>
      </w:r>
    </w:p>
    <w:p w:rsidR="00F74F95" w:rsidRDefault="00F74F95" w:rsidP="003F6332">
      <w:pPr>
        <w:jc w:val="both"/>
        <w:rPr>
          <w:rFonts w:ascii="Times New Roman" w:eastAsia="Calibri" w:hAnsi="Times New Roman"/>
          <w:szCs w:val="24"/>
        </w:rPr>
      </w:pPr>
    </w:p>
    <w:p w:rsidR="00F74F95" w:rsidRDefault="00F74F95" w:rsidP="003F6332">
      <w:pPr>
        <w:jc w:val="both"/>
        <w:rPr>
          <w:rFonts w:ascii="Times New Roman" w:eastAsia="Calibri" w:hAnsi="Times New Roman"/>
          <w:szCs w:val="24"/>
        </w:rPr>
      </w:pPr>
      <w:r>
        <w:rPr>
          <w:rFonts w:ascii="Times New Roman" w:eastAsia="Calibri" w:hAnsi="Times New Roman"/>
          <w:szCs w:val="24"/>
        </w:rPr>
        <w:t xml:space="preserve">Commissioner Craft also offered that Sheriff Barnes might be a good connection. Vice Chair Issifou stated that he supported this idea, regardless of the legal hurdles, and expressed general support from the commission for his efforts. Hawkins added while modifications might be necessary, the core idea seemed to be a good one. </w:t>
      </w:r>
    </w:p>
    <w:p w:rsidR="00F74F95" w:rsidRDefault="00F74F95" w:rsidP="003F6332">
      <w:pPr>
        <w:jc w:val="both"/>
        <w:rPr>
          <w:rFonts w:ascii="Times New Roman" w:eastAsia="Calibri" w:hAnsi="Times New Roman"/>
          <w:szCs w:val="24"/>
        </w:rPr>
      </w:pPr>
    </w:p>
    <w:p w:rsidR="00B467F8" w:rsidRDefault="00F74F95" w:rsidP="003F6332">
      <w:pPr>
        <w:jc w:val="both"/>
        <w:rPr>
          <w:rFonts w:ascii="Times New Roman" w:eastAsia="Calibri" w:hAnsi="Times New Roman"/>
          <w:szCs w:val="24"/>
        </w:rPr>
      </w:pPr>
      <w:r>
        <w:rPr>
          <w:rFonts w:ascii="Times New Roman" w:eastAsia="Calibri" w:hAnsi="Times New Roman"/>
          <w:szCs w:val="24"/>
        </w:rPr>
        <w:t xml:space="preserve">Davidson asked for clarity, as the idea provided did not necessarily have concrete steps or partners, that he was primarily looking for support for a concept with the hope of connecting. Crossling added that </w:t>
      </w:r>
      <w:proofErr w:type="gramStart"/>
      <w:r>
        <w:rPr>
          <w:rFonts w:ascii="Times New Roman" w:eastAsia="Calibri" w:hAnsi="Times New Roman"/>
          <w:szCs w:val="24"/>
        </w:rPr>
        <w:t>should a task force or another effort be created</w:t>
      </w:r>
      <w:proofErr w:type="gramEnd"/>
      <w:r>
        <w:rPr>
          <w:rFonts w:ascii="Times New Roman" w:eastAsia="Calibri" w:hAnsi="Times New Roman"/>
          <w:szCs w:val="24"/>
        </w:rPr>
        <w:t xml:space="preserve"> around this effort, perhaps they could return to the commission to seek a vote of support. She com</w:t>
      </w:r>
      <w:r w:rsidR="007129A6">
        <w:rPr>
          <w:rFonts w:ascii="Times New Roman" w:eastAsia="Calibri" w:hAnsi="Times New Roman"/>
          <w:szCs w:val="24"/>
        </w:rPr>
        <w:t xml:space="preserve">mitted to stay connected to </w:t>
      </w:r>
      <w:r>
        <w:rPr>
          <w:rFonts w:ascii="Times New Roman" w:eastAsia="Calibri" w:hAnsi="Times New Roman"/>
          <w:szCs w:val="24"/>
        </w:rPr>
        <w:t xml:space="preserve">Yow, and as things continued to morph and change, as action steps developed, </w:t>
      </w:r>
      <w:r w:rsidR="00B467F8">
        <w:rPr>
          <w:rFonts w:ascii="Times New Roman" w:eastAsia="Calibri" w:hAnsi="Times New Roman"/>
          <w:szCs w:val="24"/>
        </w:rPr>
        <w:t xml:space="preserve">that they </w:t>
      </w:r>
      <w:proofErr w:type="gramStart"/>
      <w:r w:rsidR="00B467F8">
        <w:rPr>
          <w:rFonts w:ascii="Times New Roman" w:eastAsia="Calibri" w:hAnsi="Times New Roman"/>
          <w:szCs w:val="24"/>
        </w:rPr>
        <w:t xml:space="preserve">would </w:t>
      </w:r>
      <w:r w:rsidR="007129A6">
        <w:rPr>
          <w:rFonts w:ascii="Times New Roman" w:eastAsia="Calibri" w:hAnsi="Times New Roman"/>
          <w:szCs w:val="24"/>
        </w:rPr>
        <w:t>be offered</w:t>
      </w:r>
      <w:proofErr w:type="gramEnd"/>
      <w:r w:rsidR="007129A6">
        <w:rPr>
          <w:rFonts w:ascii="Times New Roman" w:eastAsia="Calibri" w:hAnsi="Times New Roman"/>
          <w:szCs w:val="24"/>
        </w:rPr>
        <w:t xml:space="preserve"> the opportunity to </w:t>
      </w:r>
      <w:r w:rsidR="00B467F8">
        <w:rPr>
          <w:rFonts w:ascii="Times New Roman" w:eastAsia="Calibri" w:hAnsi="Times New Roman"/>
          <w:szCs w:val="24"/>
        </w:rPr>
        <w:t xml:space="preserve">provide a vote of support should the opportunity arise. Hawkins asked </w:t>
      </w:r>
      <w:r w:rsidR="007129A6">
        <w:rPr>
          <w:rFonts w:ascii="Times New Roman" w:eastAsia="Calibri" w:hAnsi="Times New Roman"/>
          <w:szCs w:val="24"/>
        </w:rPr>
        <w:t xml:space="preserve">Yow </w:t>
      </w:r>
      <w:r w:rsidR="00B467F8">
        <w:rPr>
          <w:rFonts w:ascii="Times New Roman" w:eastAsia="Calibri" w:hAnsi="Times New Roman"/>
          <w:szCs w:val="24"/>
        </w:rPr>
        <w:t xml:space="preserve">if </w:t>
      </w:r>
      <w:r w:rsidR="007129A6">
        <w:rPr>
          <w:rFonts w:ascii="Times New Roman" w:eastAsia="Calibri" w:hAnsi="Times New Roman"/>
          <w:szCs w:val="24"/>
        </w:rPr>
        <w:t xml:space="preserve">their response to his presentation </w:t>
      </w:r>
      <w:r w:rsidR="00B467F8">
        <w:rPr>
          <w:rFonts w:ascii="Times New Roman" w:eastAsia="Calibri" w:hAnsi="Times New Roman"/>
          <w:szCs w:val="24"/>
        </w:rPr>
        <w:t xml:space="preserve">met his expectations. Yow said that yes, he was appreciative of the opportunity to speak on this heartbreaking issue. It was his perspective that these things </w:t>
      </w:r>
      <w:proofErr w:type="gramStart"/>
      <w:r w:rsidR="00B467F8">
        <w:rPr>
          <w:rFonts w:ascii="Times New Roman" w:eastAsia="Calibri" w:hAnsi="Times New Roman"/>
          <w:szCs w:val="24"/>
        </w:rPr>
        <w:t>didn’t</w:t>
      </w:r>
      <w:proofErr w:type="gramEnd"/>
      <w:r w:rsidR="00B467F8">
        <w:rPr>
          <w:rFonts w:ascii="Times New Roman" w:eastAsia="Calibri" w:hAnsi="Times New Roman"/>
          <w:szCs w:val="24"/>
        </w:rPr>
        <w:t xml:space="preserve"> happen to people like City council and the Mayor. If it </w:t>
      </w:r>
      <w:proofErr w:type="gramStart"/>
      <w:r w:rsidR="00B467F8">
        <w:rPr>
          <w:rFonts w:ascii="Times New Roman" w:eastAsia="Calibri" w:hAnsi="Times New Roman"/>
          <w:szCs w:val="24"/>
        </w:rPr>
        <w:t>was</w:t>
      </w:r>
      <w:proofErr w:type="gramEnd"/>
      <w:r w:rsidR="00B467F8">
        <w:rPr>
          <w:rFonts w:ascii="Times New Roman" w:eastAsia="Calibri" w:hAnsi="Times New Roman"/>
          <w:szCs w:val="24"/>
        </w:rPr>
        <w:t xml:space="preserve"> hitting them, they would change it. </w:t>
      </w:r>
      <w:proofErr w:type="gramStart"/>
      <w:r w:rsidR="00B467F8">
        <w:rPr>
          <w:rFonts w:ascii="Times New Roman" w:eastAsia="Calibri" w:hAnsi="Times New Roman"/>
          <w:szCs w:val="24"/>
        </w:rPr>
        <w:t>But</w:t>
      </w:r>
      <w:proofErr w:type="gramEnd"/>
      <w:r w:rsidR="00B467F8">
        <w:rPr>
          <w:rFonts w:ascii="Times New Roman" w:eastAsia="Calibri" w:hAnsi="Times New Roman"/>
          <w:szCs w:val="24"/>
        </w:rPr>
        <w:t xml:space="preserve"> the little girl who was paralyzed was just as important as any other child. You wanted to get guns from active criminals, not from people who were digging old useless guns out of a closet. He was trying to be the voice for this issue, so that someone else could take this issue personally and run with it.</w:t>
      </w:r>
    </w:p>
    <w:p w:rsidR="00B467F8" w:rsidRDefault="00B467F8" w:rsidP="003F6332">
      <w:pPr>
        <w:jc w:val="both"/>
        <w:rPr>
          <w:rFonts w:ascii="Times New Roman" w:eastAsia="Calibri" w:hAnsi="Times New Roman"/>
          <w:szCs w:val="24"/>
        </w:rPr>
      </w:pPr>
    </w:p>
    <w:p w:rsidR="00B467F8" w:rsidRDefault="00B467F8" w:rsidP="003F6332">
      <w:pPr>
        <w:jc w:val="both"/>
        <w:rPr>
          <w:rFonts w:ascii="Times New Roman" w:eastAsia="Calibri" w:hAnsi="Times New Roman"/>
          <w:szCs w:val="24"/>
        </w:rPr>
      </w:pPr>
      <w:r>
        <w:rPr>
          <w:rFonts w:ascii="Times New Roman" w:eastAsia="Calibri" w:hAnsi="Times New Roman"/>
          <w:szCs w:val="24"/>
        </w:rPr>
        <w:t xml:space="preserve">Hawkins noted that this was the first step to get the ball rolling. Yow thanked commissioners for the opportunity to speak. </w:t>
      </w:r>
    </w:p>
    <w:p w:rsidR="00B467F8" w:rsidRDefault="00B467F8" w:rsidP="003F6332">
      <w:pPr>
        <w:jc w:val="both"/>
        <w:rPr>
          <w:rFonts w:ascii="Times New Roman" w:eastAsia="Calibri" w:hAnsi="Times New Roman"/>
          <w:szCs w:val="24"/>
        </w:rPr>
      </w:pPr>
    </w:p>
    <w:p w:rsidR="00F74F95" w:rsidRDefault="007129A6" w:rsidP="003F6332">
      <w:pPr>
        <w:jc w:val="both"/>
        <w:rPr>
          <w:rFonts w:ascii="Times New Roman" w:eastAsia="Calibri" w:hAnsi="Times New Roman"/>
          <w:szCs w:val="24"/>
        </w:rPr>
      </w:pPr>
      <w:r>
        <w:rPr>
          <w:rFonts w:ascii="Times New Roman" w:eastAsia="Calibri" w:hAnsi="Times New Roman"/>
          <w:szCs w:val="24"/>
        </w:rPr>
        <w:t xml:space="preserve">Hawkins invited </w:t>
      </w:r>
      <w:r w:rsidR="00B467F8">
        <w:rPr>
          <w:rFonts w:ascii="Times New Roman" w:eastAsia="Calibri" w:hAnsi="Times New Roman"/>
          <w:szCs w:val="24"/>
        </w:rPr>
        <w:t xml:space="preserve">Marcus Hyde to speak. Hyde introduced himself as a member of the Homeless Union of Greensboro, a group of people that surrounded homeless persons and the issues that directly addressed them. </w:t>
      </w:r>
      <w:r>
        <w:rPr>
          <w:rFonts w:ascii="Times New Roman" w:eastAsia="Calibri" w:hAnsi="Times New Roman"/>
          <w:szCs w:val="24"/>
        </w:rPr>
        <w:t xml:space="preserve">The group </w:t>
      </w:r>
      <w:proofErr w:type="gramStart"/>
      <w:r>
        <w:rPr>
          <w:rFonts w:ascii="Times New Roman" w:eastAsia="Calibri" w:hAnsi="Times New Roman"/>
          <w:szCs w:val="24"/>
        </w:rPr>
        <w:t>was</w:t>
      </w:r>
      <w:r w:rsidR="00B467F8">
        <w:rPr>
          <w:rFonts w:ascii="Times New Roman" w:eastAsia="Calibri" w:hAnsi="Times New Roman"/>
          <w:szCs w:val="24"/>
        </w:rPr>
        <w:t xml:space="preserve"> made of</w:t>
      </w:r>
      <w:proofErr w:type="gramEnd"/>
      <w:r w:rsidR="00B467F8">
        <w:rPr>
          <w:rFonts w:ascii="Times New Roman" w:eastAsia="Calibri" w:hAnsi="Times New Roman"/>
          <w:szCs w:val="24"/>
        </w:rPr>
        <w:t xml:space="preserve"> up advocates that were interested in meeting and speaking for </w:t>
      </w:r>
      <w:r>
        <w:rPr>
          <w:rFonts w:ascii="Times New Roman" w:eastAsia="Calibri" w:hAnsi="Times New Roman"/>
          <w:szCs w:val="24"/>
        </w:rPr>
        <w:t xml:space="preserve">the </w:t>
      </w:r>
      <w:r w:rsidR="00B467F8">
        <w:rPr>
          <w:rFonts w:ascii="Times New Roman" w:eastAsia="Calibri" w:hAnsi="Times New Roman"/>
          <w:szCs w:val="24"/>
        </w:rPr>
        <w:t xml:space="preserve">priorities of homeless folks. The two issues that kept coming up were </w:t>
      </w:r>
      <w:proofErr w:type="gramStart"/>
      <w:r w:rsidR="00B467F8">
        <w:rPr>
          <w:rFonts w:ascii="Times New Roman" w:eastAsia="Calibri" w:hAnsi="Times New Roman"/>
          <w:szCs w:val="24"/>
        </w:rPr>
        <w:t>the lack of safe, decent and affordable housing, and what happened to their bodies when they became homeless</w:t>
      </w:r>
      <w:proofErr w:type="gramEnd"/>
      <w:r w:rsidR="00B467F8">
        <w:rPr>
          <w:rFonts w:ascii="Times New Roman" w:eastAsia="Calibri" w:hAnsi="Times New Roman"/>
          <w:szCs w:val="24"/>
        </w:rPr>
        <w:t xml:space="preserve">. They were currently tackling the issue of panhandling and had been in the news. He provided some relevant data on the history of housing, using several handouts to point out the lack of funding towards this issue. The current system had been operating on a series of </w:t>
      </w:r>
      <w:proofErr w:type="spellStart"/>
      <w:r w:rsidR="00B467F8">
        <w:rPr>
          <w:rFonts w:ascii="Times New Roman" w:eastAsia="Calibri" w:hAnsi="Times New Roman"/>
          <w:szCs w:val="24"/>
        </w:rPr>
        <w:t>band-aids</w:t>
      </w:r>
      <w:proofErr w:type="spellEnd"/>
      <w:r w:rsidR="00B467F8">
        <w:rPr>
          <w:rFonts w:ascii="Times New Roman" w:eastAsia="Calibri" w:hAnsi="Times New Roman"/>
          <w:szCs w:val="24"/>
        </w:rPr>
        <w:t xml:space="preserve"> for the last 30 years and it was time for that to change. He stated that 25 out of the </w:t>
      </w:r>
      <w:proofErr w:type="gramStart"/>
      <w:r w:rsidR="00B467F8">
        <w:rPr>
          <w:rFonts w:ascii="Times New Roman" w:eastAsia="Calibri" w:hAnsi="Times New Roman"/>
          <w:szCs w:val="24"/>
        </w:rPr>
        <w:t xml:space="preserve">25 </w:t>
      </w:r>
      <w:proofErr w:type="spellStart"/>
      <w:r w:rsidR="00B467F8">
        <w:rPr>
          <w:rFonts w:ascii="Times New Roman" w:eastAsia="Calibri" w:hAnsi="Times New Roman"/>
          <w:szCs w:val="24"/>
        </w:rPr>
        <w:t>pandhandling</w:t>
      </w:r>
      <w:proofErr w:type="spellEnd"/>
      <w:proofErr w:type="gramEnd"/>
      <w:r w:rsidR="00B467F8">
        <w:rPr>
          <w:rFonts w:ascii="Times New Roman" w:eastAsia="Calibri" w:hAnsi="Times New Roman"/>
          <w:szCs w:val="24"/>
        </w:rPr>
        <w:t xml:space="preserve"> cases that went to court, they were struck down because it was a violation of their rights. </w:t>
      </w:r>
    </w:p>
    <w:p w:rsidR="00B467F8" w:rsidRDefault="00B467F8" w:rsidP="003F6332">
      <w:pPr>
        <w:jc w:val="both"/>
        <w:rPr>
          <w:rFonts w:ascii="Times New Roman" w:eastAsia="Calibri" w:hAnsi="Times New Roman"/>
          <w:szCs w:val="24"/>
        </w:rPr>
      </w:pPr>
    </w:p>
    <w:p w:rsidR="00B467F8" w:rsidRDefault="00B467F8" w:rsidP="003F6332">
      <w:pPr>
        <w:jc w:val="both"/>
        <w:rPr>
          <w:rFonts w:ascii="Times New Roman" w:eastAsia="Calibri" w:hAnsi="Times New Roman"/>
          <w:szCs w:val="24"/>
        </w:rPr>
      </w:pPr>
      <w:r>
        <w:rPr>
          <w:rFonts w:ascii="Times New Roman" w:eastAsia="Calibri" w:hAnsi="Times New Roman"/>
          <w:szCs w:val="24"/>
        </w:rPr>
        <w:t xml:space="preserve">Panhandling laws became popular right after the Civil War as a means of incarcerating newly freed slaves, and that this pattern of targeting impoverished people was a continued cycle throughout history. </w:t>
      </w:r>
    </w:p>
    <w:p w:rsidR="00B467F8" w:rsidRDefault="00B467F8" w:rsidP="003F6332">
      <w:pPr>
        <w:jc w:val="both"/>
        <w:rPr>
          <w:rFonts w:ascii="Times New Roman" w:eastAsia="Calibri" w:hAnsi="Times New Roman"/>
          <w:szCs w:val="24"/>
        </w:rPr>
      </w:pPr>
    </w:p>
    <w:p w:rsidR="00B467F8" w:rsidRDefault="00377B2D" w:rsidP="003F6332">
      <w:pPr>
        <w:jc w:val="both"/>
        <w:rPr>
          <w:rFonts w:ascii="Times New Roman" w:eastAsia="Calibri" w:hAnsi="Times New Roman"/>
          <w:szCs w:val="24"/>
        </w:rPr>
      </w:pPr>
      <w:r>
        <w:rPr>
          <w:rFonts w:ascii="Times New Roman" w:eastAsia="Calibri" w:hAnsi="Times New Roman"/>
          <w:szCs w:val="24"/>
        </w:rPr>
        <w:lastRenderedPageBreak/>
        <w:t xml:space="preserve">Hyde stated that </w:t>
      </w:r>
      <w:proofErr w:type="spellStart"/>
      <w:r>
        <w:rPr>
          <w:rFonts w:ascii="Times New Roman" w:eastAsia="Calibri" w:hAnsi="Times New Roman"/>
          <w:szCs w:val="24"/>
        </w:rPr>
        <w:t>pandhandling</w:t>
      </w:r>
      <w:proofErr w:type="spellEnd"/>
      <w:r>
        <w:rPr>
          <w:rFonts w:ascii="Times New Roman" w:eastAsia="Calibri" w:hAnsi="Times New Roman"/>
          <w:szCs w:val="24"/>
        </w:rPr>
        <w:t xml:space="preserve"> was a Federal issue attached to one’s rights. While no one wanted to see people begging for money on the street corner, it was important not to criminalize the behavior, but to address the source of the problem. </w:t>
      </w:r>
      <w:proofErr w:type="gramStart"/>
      <w:r>
        <w:rPr>
          <w:rFonts w:ascii="Times New Roman" w:eastAsia="Calibri" w:hAnsi="Times New Roman"/>
          <w:szCs w:val="24"/>
        </w:rPr>
        <w:t>They’d</w:t>
      </w:r>
      <w:proofErr w:type="gramEnd"/>
      <w:r>
        <w:rPr>
          <w:rFonts w:ascii="Times New Roman" w:eastAsia="Calibri" w:hAnsi="Times New Roman"/>
          <w:szCs w:val="24"/>
        </w:rPr>
        <w:t xml:space="preserve"> encouraged City Council to address the issues with a human rights perspective not a public safety one. They were also encouraging Council to come up with a viable plan to support affordable housing and address the shortage. One tangible way to deal with the eviction crisis was to stop the number of people that </w:t>
      </w:r>
      <w:proofErr w:type="gramStart"/>
      <w:r>
        <w:rPr>
          <w:rFonts w:ascii="Times New Roman" w:eastAsia="Calibri" w:hAnsi="Times New Roman"/>
          <w:szCs w:val="24"/>
        </w:rPr>
        <w:t>were being kicked</w:t>
      </w:r>
      <w:proofErr w:type="gramEnd"/>
      <w:r>
        <w:rPr>
          <w:rFonts w:ascii="Times New Roman" w:eastAsia="Calibri" w:hAnsi="Times New Roman"/>
          <w:szCs w:val="24"/>
        </w:rPr>
        <w:t xml:space="preserve"> out of their house</w:t>
      </w:r>
      <w:r w:rsidR="007129A6">
        <w:rPr>
          <w:rFonts w:ascii="Times New Roman" w:eastAsia="Calibri" w:hAnsi="Times New Roman"/>
          <w:szCs w:val="24"/>
        </w:rPr>
        <w:t>s</w:t>
      </w:r>
      <w:r>
        <w:rPr>
          <w:rFonts w:ascii="Times New Roman" w:eastAsia="Calibri" w:hAnsi="Times New Roman"/>
          <w:szCs w:val="24"/>
        </w:rPr>
        <w:t xml:space="preserve">, that the City could support legal efforts to prevent eviction. </w:t>
      </w:r>
    </w:p>
    <w:p w:rsidR="00377B2D" w:rsidRDefault="00377B2D" w:rsidP="003F6332">
      <w:pPr>
        <w:jc w:val="both"/>
        <w:rPr>
          <w:rFonts w:ascii="Times New Roman" w:eastAsia="Calibri" w:hAnsi="Times New Roman"/>
          <w:szCs w:val="24"/>
        </w:rPr>
      </w:pPr>
    </w:p>
    <w:p w:rsidR="00377B2D" w:rsidRDefault="00377B2D" w:rsidP="003F6332">
      <w:pPr>
        <w:jc w:val="both"/>
        <w:rPr>
          <w:rFonts w:ascii="Times New Roman" w:eastAsia="Calibri" w:hAnsi="Times New Roman"/>
          <w:szCs w:val="24"/>
        </w:rPr>
      </w:pPr>
      <w:r>
        <w:rPr>
          <w:rFonts w:ascii="Times New Roman" w:eastAsia="Calibri" w:hAnsi="Times New Roman"/>
          <w:szCs w:val="24"/>
        </w:rPr>
        <w:t xml:space="preserve">The last issue was in regards to code enforcement. He spoke about the Summit Ave community </w:t>
      </w:r>
      <w:proofErr w:type="gramStart"/>
      <w:r>
        <w:rPr>
          <w:rFonts w:ascii="Times New Roman" w:eastAsia="Calibri" w:hAnsi="Times New Roman"/>
          <w:szCs w:val="24"/>
        </w:rPr>
        <w:t>where there was still a broken pipe in the yard that had sewage coming out of it,</w:t>
      </w:r>
      <w:proofErr w:type="gramEnd"/>
      <w:r>
        <w:rPr>
          <w:rFonts w:ascii="Times New Roman" w:eastAsia="Calibri" w:hAnsi="Times New Roman"/>
          <w:szCs w:val="24"/>
        </w:rPr>
        <w:t xml:space="preserve"> and kids were playing around it. Council should use whatever legal means they had to get the owner to comply. One solution the City had not yet considered was to handle repairs on the front end and make Arco Realty pay for the repairs. Hyde shared his doubt that Greensboro, after 25 cases struck from court, would have the first panhandling ordinance. Hyde added that the advocacy group wanted to start an advisory board to address poverty, and shared his disappointment that no action </w:t>
      </w:r>
      <w:proofErr w:type="gramStart"/>
      <w:r>
        <w:rPr>
          <w:rFonts w:ascii="Times New Roman" w:eastAsia="Calibri" w:hAnsi="Times New Roman"/>
          <w:szCs w:val="24"/>
        </w:rPr>
        <w:t>had been taken</w:t>
      </w:r>
      <w:proofErr w:type="gramEnd"/>
      <w:r>
        <w:rPr>
          <w:rFonts w:ascii="Times New Roman" w:eastAsia="Calibri" w:hAnsi="Times New Roman"/>
          <w:szCs w:val="24"/>
        </w:rPr>
        <w:t xml:space="preserve"> to explore that. Hyde invited all to a program on August 29 at 6:30 pm with the Housing Coalition at Central Library they would be discussing eviction issues. </w:t>
      </w:r>
    </w:p>
    <w:p w:rsidR="00377B2D" w:rsidRDefault="00377B2D" w:rsidP="003F6332">
      <w:pPr>
        <w:jc w:val="both"/>
        <w:rPr>
          <w:rFonts w:ascii="Times New Roman" w:eastAsia="Calibri" w:hAnsi="Times New Roman"/>
          <w:szCs w:val="24"/>
        </w:rPr>
      </w:pPr>
    </w:p>
    <w:p w:rsidR="00EA7387" w:rsidRDefault="00377B2D" w:rsidP="003F6332">
      <w:pPr>
        <w:jc w:val="both"/>
        <w:rPr>
          <w:rFonts w:ascii="Times New Roman" w:eastAsia="Calibri" w:hAnsi="Times New Roman"/>
          <w:szCs w:val="24"/>
        </w:rPr>
      </w:pPr>
      <w:r>
        <w:rPr>
          <w:rFonts w:ascii="Times New Roman" w:eastAsia="Calibri" w:hAnsi="Times New Roman"/>
          <w:szCs w:val="24"/>
        </w:rPr>
        <w:t xml:space="preserve">Crossling highlighted that the department </w:t>
      </w:r>
      <w:proofErr w:type="gramStart"/>
      <w:r>
        <w:rPr>
          <w:rFonts w:ascii="Times New Roman" w:eastAsia="Calibri" w:hAnsi="Times New Roman"/>
          <w:szCs w:val="24"/>
        </w:rPr>
        <w:t>was mandated</w:t>
      </w:r>
      <w:proofErr w:type="gramEnd"/>
      <w:r>
        <w:rPr>
          <w:rFonts w:ascii="Times New Roman" w:eastAsia="Calibri" w:hAnsi="Times New Roman"/>
          <w:szCs w:val="24"/>
        </w:rPr>
        <w:t xml:space="preserve"> to do outreach, and that one of the first events would be looking at creative and innovative solutions to address homelessness. Crossling stated that staff would be reaching out to discuss this program with them to ensure that their voice was part of the process. Hyde expressed thanks and suggested support for this effort. Commissioner Murphy shared that she herself was looking for solutions. For so long the mantra was affordable housing. </w:t>
      </w:r>
      <w:proofErr w:type="gramStart"/>
      <w:r>
        <w:rPr>
          <w:rFonts w:ascii="Times New Roman" w:eastAsia="Calibri" w:hAnsi="Times New Roman"/>
          <w:szCs w:val="24"/>
        </w:rPr>
        <w:t>But</w:t>
      </w:r>
      <w:proofErr w:type="gramEnd"/>
      <w:r>
        <w:rPr>
          <w:rFonts w:ascii="Times New Roman" w:eastAsia="Calibri" w:hAnsi="Times New Roman"/>
          <w:szCs w:val="24"/>
        </w:rPr>
        <w:t xml:space="preserve"> how many public housing units were there? What did they cost? How long was the wait list? Murphy sat down with Tina Akers Brown and learned a lot about the process. She mentioned the Housing First program with a 2 million dollar grant. Murphy was responsible for the training and helped them close the City’s tent city. Murphy wanted to know, of the 87 people who </w:t>
      </w:r>
      <w:proofErr w:type="gramStart"/>
      <w:r>
        <w:rPr>
          <w:rFonts w:ascii="Times New Roman" w:eastAsia="Calibri" w:hAnsi="Times New Roman"/>
          <w:szCs w:val="24"/>
        </w:rPr>
        <w:t>were housed</w:t>
      </w:r>
      <w:proofErr w:type="gramEnd"/>
      <w:r>
        <w:rPr>
          <w:rFonts w:ascii="Times New Roman" w:eastAsia="Calibri" w:hAnsi="Times New Roman"/>
          <w:szCs w:val="24"/>
        </w:rPr>
        <w:t xml:space="preserve">, how many of them were still housed. </w:t>
      </w:r>
      <w:r w:rsidR="00402D07">
        <w:rPr>
          <w:rFonts w:ascii="Times New Roman" w:eastAsia="Calibri" w:hAnsi="Times New Roman"/>
          <w:szCs w:val="24"/>
        </w:rPr>
        <w:t xml:space="preserve">As she kept drilling down to get specific numbers, they </w:t>
      </w:r>
      <w:proofErr w:type="gramStart"/>
      <w:r w:rsidR="00402D07">
        <w:rPr>
          <w:rFonts w:ascii="Times New Roman" w:eastAsia="Calibri" w:hAnsi="Times New Roman"/>
          <w:szCs w:val="24"/>
        </w:rPr>
        <w:t>stonewalled</w:t>
      </w:r>
      <w:proofErr w:type="gramEnd"/>
      <w:r w:rsidR="00402D07">
        <w:rPr>
          <w:rFonts w:ascii="Times New Roman" w:eastAsia="Calibri" w:hAnsi="Times New Roman"/>
          <w:szCs w:val="24"/>
        </w:rPr>
        <w:t xml:space="preserve"> and said they don’t share information outside the </w:t>
      </w:r>
      <w:r w:rsidR="007129A6">
        <w:rPr>
          <w:rFonts w:ascii="Times New Roman" w:eastAsia="Calibri" w:hAnsi="Times New Roman"/>
          <w:szCs w:val="24"/>
        </w:rPr>
        <w:t>continuum of care. This agency wa</w:t>
      </w:r>
      <w:r w:rsidR="00402D07">
        <w:rPr>
          <w:rFonts w:ascii="Times New Roman" w:eastAsia="Calibri" w:hAnsi="Times New Roman"/>
          <w:szCs w:val="24"/>
        </w:rPr>
        <w:t>s controlling much of th</w:t>
      </w:r>
      <w:r w:rsidR="007129A6">
        <w:rPr>
          <w:rFonts w:ascii="Times New Roman" w:eastAsia="Calibri" w:hAnsi="Times New Roman"/>
          <w:szCs w:val="24"/>
        </w:rPr>
        <w:t>e money that wa</w:t>
      </w:r>
      <w:r w:rsidR="00402D07">
        <w:rPr>
          <w:rFonts w:ascii="Times New Roman" w:eastAsia="Calibri" w:hAnsi="Times New Roman"/>
          <w:szCs w:val="24"/>
        </w:rPr>
        <w:t>s coming in to Greensboro</w:t>
      </w:r>
      <w:r w:rsidR="007129A6">
        <w:rPr>
          <w:rFonts w:ascii="Times New Roman" w:eastAsia="Calibri" w:hAnsi="Times New Roman"/>
          <w:szCs w:val="24"/>
        </w:rPr>
        <w:t xml:space="preserve"> to address homelessness</w:t>
      </w:r>
      <w:r w:rsidR="00402D07">
        <w:rPr>
          <w:rFonts w:ascii="Times New Roman" w:eastAsia="Calibri" w:hAnsi="Times New Roman"/>
          <w:szCs w:val="24"/>
        </w:rPr>
        <w:t xml:space="preserve">. It was necessary to have data and a good look at the landscape of what </w:t>
      </w:r>
      <w:proofErr w:type="gramStart"/>
      <w:r w:rsidR="00402D07">
        <w:rPr>
          <w:rFonts w:ascii="Times New Roman" w:eastAsia="Calibri" w:hAnsi="Times New Roman"/>
          <w:szCs w:val="24"/>
        </w:rPr>
        <w:t>was needed</w:t>
      </w:r>
      <w:proofErr w:type="gramEnd"/>
      <w:r w:rsidR="00402D07">
        <w:rPr>
          <w:rFonts w:ascii="Times New Roman" w:eastAsia="Calibri" w:hAnsi="Times New Roman"/>
          <w:szCs w:val="24"/>
        </w:rPr>
        <w:t xml:space="preserve">. She </w:t>
      </w:r>
      <w:proofErr w:type="gramStart"/>
      <w:r w:rsidR="00402D07">
        <w:rPr>
          <w:rFonts w:ascii="Times New Roman" w:eastAsia="Calibri" w:hAnsi="Times New Roman"/>
          <w:szCs w:val="24"/>
        </w:rPr>
        <w:t>didn’t</w:t>
      </w:r>
      <w:proofErr w:type="gramEnd"/>
      <w:r w:rsidR="00402D07">
        <w:rPr>
          <w:rFonts w:ascii="Times New Roman" w:eastAsia="Calibri" w:hAnsi="Times New Roman"/>
          <w:szCs w:val="24"/>
        </w:rPr>
        <w:t xml:space="preserve"> want to see more money wasted, at least one that was active with the union and she was previously housed in the Housing First program. </w:t>
      </w:r>
    </w:p>
    <w:p w:rsidR="00402D07" w:rsidRDefault="00402D07" w:rsidP="003F6332">
      <w:pPr>
        <w:jc w:val="both"/>
        <w:rPr>
          <w:rFonts w:ascii="Times New Roman" w:eastAsia="Calibri" w:hAnsi="Times New Roman"/>
          <w:szCs w:val="24"/>
        </w:rPr>
      </w:pPr>
    </w:p>
    <w:p w:rsidR="00402D07" w:rsidRDefault="00402D07" w:rsidP="003F6332">
      <w:pPr>
        <w:jc w:val="both"/>
        <w:rPr>
          <w:rFonts w:ascii="Times New Roman" w:eastAsia="Calibri" w:hAnsi="Times New Roman"/>
          <w:szCs w:val="24"/>
        </w:rPr>
      </w:pPr>
      <w:r>
        <w:rPr>
          <w:rFonts w:ascii="Times New Roman" w:eastAsia="Calibri" w:hAnsi="Times New Roman"/>
          <w:szCs w:val="24"/>
        </w:rPr>
        <w:t xml:space="preserve">Craft suggested that several of the committees seemed inactive and could possibly take this issue on. He expressed appreciation for Hyde’s passion on this issue and his own sentiment that he wanted to see a solution to this issue. He also agreed with Murphy that supportive services were necessary to successful housing. </w:t>
      </w:r>
    </w:p>
    <w:p w:rsidR="00402D07" w:rsidRDefault="00402D07" w:rsidP="003F6332">
      <w:pPr>
        <w:jc w:val="both"/>
        <w:rPr>
          <w:rFonts w:ascii="Times New Roman" w:eastAsia="Calibri" w:hAnsi="Times New Roman"/>
          <w:szCs w:val="24"/>
        </w:rPr>
      </w:pPr>
    </w:p>
    <w:p w:rsidR="00402D07" w:rsidRDefault="00402D07" w:rsidP="003F6332">
      <w:pPr>
        <w:jc w:val="both"/>
        <w:rPr>
          <w:rFonts w:ascii="Times New Roman" w:eastAsia="Calibri" w:hAnsi="Times New Roman"/>
          <w:szCs w:val="24"/>
        </w:rPr>
      </w:pPr>
      <w:r>
        <w:rPr>
          <w:rFonts w:ascii="Times New Roman" w:eastAsia="Calibri" w:hAnsi="Times New Roman"/>
          <w:szCs w:val="24"/>
        </w:rPr>
        <w:t xml:space="preserve">Hyde shared that Housing First was a proven model nationwide, empirical data that showed that it was a successful model. Perhaps something that happened with the process here, but it was a process that only worked for the chronically homeless. Hyde stated that the average rent was 700 dollars a </w:t>
      </w:r>
      <w:proofErr w:type="gramStart"/>
      <w:r>
        <w:rPr>
          <w:rFonts w:ascii="Times New Roman" w:eastAsia="Calibri" w:hAnsi="Times New Roman"/>
          <w:szCs w:val="24"/>
        </w:rPr>
        <w:t>month,</w:t>
      </w:r>
      <w:proofErr w:type="gramEnd"/>
      <w:r>
        <w:rPr>
          <w:rFonts w:ascii="Times New Roman" w:eastAsia="Calibri" w:hAnsi="Times New Roman"/>
          <w:szCs w:val="24"/>
        </w:rPr>
        <w:t xml:space="preserve"> and that for every 100 families in Greensboro there were only 38 that met their needs. There were 13 evictions a day. UNCG was doing a pilot program with willing </w:t>
      </w:r>
      <w:proofErr w:type="gramStart"/>
      <w:r>
        <w:rPr>
          <w:rFonts w:ascii="Times New Roman" w:eastAsia="Calibri" w:hAnsi="Times New Roman"/>
          <w:szCs w:val="24"/>
        </w:rPr>
        <w:t>landlords</w:t>
      </w:r>
      <w:proofErr w:type="gramEnd"/>
      <w:r>
        <w:rPr>
          <w:rFonts w:ascii="Times New Roman" w:eastAsia="Calibri" w:hAnsi="Times New Roman"/>
          <w:szCs w:val="24"/>
        </w:rPr>
        <w:t xml:space="preserve">, not legal defense, but it was a mediation program that required willingness. Hyde shared again that it was within the City’s purview to identify funds for legal defense and fixing homes owned by </w:t>
      </w:r>
      <w:proofErr w:type="gramStart"/>
      <w:r>
        <w:rPr>
          <w:rFonts w:ascii="Times New Roman" w:eastAsia="Calibri" w:hAnsi="Times New Roman"/>
          <w:szCs w:val="24"/>
        </w:rPr>
        <w:t>landlords</w:t>
      </w:r>
      <w:proofErr w:type="gramEnd"/>
      <w:r>
        <w:rPr>
          <w:rFonts w:ascii="Times New Roman" w:eastAsia="Calibri" w:hAnsi="Times New Roman"/>
          <w:szCs w:val="24"/>
        </w:rPr>
        <w:t xml:space="preserve">. </w:t>
      </w:r>
    </w:p>
    <w:p w:rsidR="00402D07" w:rsidRDefault="00402D07" w:rsidP="003F6332">
      <w:pPr>
        <w:jc w:val="both"/>
        <w:rPr>
          <w:rFonts w:ascii="Times New Roman" w:eastAsia="Calibri" w:hAnsi="Times New Roman"/>
          <w:szCs w:val="24"/>
        </w:rPr>
      </w:pPr>
    </w:p>
    <w:p w:rsidR="00402D07" w:rsidRDefault="00402D07" w:rsidP="003F6332">
      <w:pPr>
        <w:jc w:val="both"/>
        <w:rPr>
          <w:rFonts w:ascii="Times New Roman" w:eastAsia="Calibri" w:hAnsi="Times New Roman"/>
          <w:szCs w:val="24"/>
        </w:rPr>
      </w:pPr>
      <w:r>
        <w:rPr>
          <w:rFonts w:ascii="Times New Roman" w:eastAsia="Calibri" w:hAnsi="Times New Roman"/>
          <w:szCs w:val="24"/>
        </w:rPr>
        <w:lastRenderedPageBreak/>
        <w:t xml:space="preserve">Murphy shared that she learned that 50 homes through the Housing Authority </w:t>
      </w:r>
      <w:proofErr w:type="gramStart"/>
      <w:r>
        <w:rPr>
          <w:rFonts w:ascii="Times New Roman" w:eastAsia="Calibri" w:hAnsi="Times New Roman"/>
          <w:szCs w:val="24"/>
        </w:rPr>
        <w:t>were given</w:t>
      </w:r>
      <w:proofErr w:type="gramEnd"/>
      <w:r>
        <w:rPr>
          <w:rFonts w:ascii="Times New Roman" w:eastAsia="Calibri" w:hAnsi="Times New Roman"/>
          <w:szCs w:val="24"/>
        </w:rPr>
        <w:t xml:space="preserve"> to families that were homeless. Hyde added that the waiting list </w:t>
      </w:r>
      <w:proofErr w:type="gramStart"/>
      <w:r>
        <w:rPr>
          <w:rFonts w:ascii="Times New Roman" w:eastAsia="Calibri" w:hAnsi="Times New Roman"/>
          <w:szCs w:val="24"/>
        </w:rPr>
        <w:t>was just closed</w:t>
      </w:r>
      <w:proofErr w:type="gramEnd"/>
      <w:r>
        <w:rPr>
          <w:rFonts w:ascii="Times New Roman" w:eastAsia="Calibri" w:hAnsi="Times New Roman"/>
          <w:szCs w:val="24"/>
        </w:rPr>
        <w:t xml:space="preserve">, and the next families to move in would be those that signed up in 2015. He expressed concern that most of their units were set to move to the rental assistance model. Converting to this model meant, from trends tracked nationwide, that housing would be lost. While they </w:t>
      </w:r>
      <w:proofErr w:type="gramStart"/>
      <w:r>
        <w:rPr>
          <w:rFonts w:ascii="Times New Roman" w:eastAsia="Calibri" w:hAnsi="Times New Roman"/>
          <w:szCs w:val="24"/>
        </w:rPr>
        <w:t>couldn’t</w:t>
      </w:r>
      <w:proofErr w:type="gramEnd"/>
      <w:r>
        <w:rPr>
          <w:rFonts w:ascii="Times New Roman" w:eastAsia="Calibri" w:hAnsi="Times New Roman"/>
          <w:szCs w:val="24"/>
        </w:rPr>
        <w:t xml:space="preserve"> stop GHA from converting to the rental assistance model, there were perhaps things that could be done on a local level because the Federal government wasn’t coming in to help.</w:t>
      </w:r>
    </w:p>
    <w:p w:rsidR="00402D07" w:rsidRDefault="00402D07" w:rsidP="003F6332">
      <w:pPr>
        <w:jc w:val="both"/>
        <w:rPr>
          <w:rFonts w:ascii="Times New Roman" w:eastAsia="Calibri" w:hAnsi="Times New Roman"/>
          <w:szCs w:val="24"/>
        </w:rPr>
      </w:pPr>
    </w:p>
    <w:p w:rsidR="00402D07" w:rsidRDefault="00402D07" w:rsidP="003F6332">
      <w:pPr>
        <w:jc w:val="both"/>
        <w:rPr>
          <w:rFonts w:ascii="Times New Roman" w:eastAsia="Calibri" w:hAnsi="Times New Roman"/>
          <w:szCs w:val="24"/>
        </w:rPr>
      </w:pPr>
      <w:r>
        <w:rPr>
          <w:rFonts w:ascii="Times New Roman" w:eastAsia="Calibri" w:hAnsi="Times New Roman"/>
          <w:szCs w:val="24"/>
        </w:rPr>
        <w:t xml:space="preserve">Allen thanked Hyde for coming and sharing what he felt was important information, and looked forward to another opportunity to challenge conflicting data. Phillips asked about the housing bond Council just voted on. Hyde shared that yes, it was passed, but that 0-30% AMI was not part of it. It was important to prioritize </w:t>
      </w:r>
      <w:proofErr w:type="gramStart"/>
      <w:r>
        <w:rPr>
          <w:rFonts w:ascii="Times New Roman" w:eastAsia="Calibri" w:hAnsi="Times New Roman"/>
          <w:szCs w:val="24"/>
        </w:rPr>
        <w:t>low income</w:t>
      </w:r>
      <w:proofErr w:type="gramEnd"/>
      <w:r>
        <w:rPr>
          <w:rFonts w:ascii="Times New Roman" w:eastAsia="Calibri" w:hAnsi="Times New Roman"/>
          <w:szCs w:val="24"/>
        </w:rPr>
        <w:t xml:space="preserve"> housing, which the curren</w:t>
      </w:r>
      <w:r w:rsidR="00363002">
        <w:rPr>
          <w:rFonts w:ascii="Times New Roman" w:eastAsia="Calibri" w:hAnsi="Times New Roman"/>
          <w:szCs w:val="24"/>
        </w:rPr>
        <w:t xml:space="preserve">t bond did not. Crossling added, from her experience on the Housing Task Force, there was little flexibility about how to use the funding, that it </w:t>
      </w:r>
      <w:proofErr w:type="gramStart"/>
      <w:r w:rsidR="00363002">
        <w:rPr>
          <w:rFonts w:ascii="Times New Roman" w:eastAsia="Calibri" w:hAnsi="Times New Roman"/>
          <w:szCs w:val="24"/>
        </w:rPr>
        <w:t>had been allocated</w:t>
      </w:r>
      <w:proofErr w:type="gramEnd"/>
      <w:r w:rsidR="00363002">
        <w:rPr>
          <w:rFonts w:ascii="Times New Roman" w:eastAsia="Calibri" w:hAnsi="Times New Roman"/>
          <w:szCs w:val="24"/>
        </w:rPr>
        <w:t>. Phillips pointed out that if they wanted to change something, Council could do it. Hyde agreed. All expressed thanks for the information.</w:t>
      </w:r>
    </w:p>
    <w:p w:rsidR="00377B2D" w:rsidRPr="00B559A4" w:rsidRDefault="00377B2D" w:rsidP="003F6332">
      <w:pPr>
        <w:jc w:val="both"/>
        <w:rPr>
          <w:rFonts w:ascii="Times New Roman" w:eastAsia="Calibri" w:hAnsi="Times New Roman"/>
          <w:szCs w:val="24"/>
        </w:rPr>
      </w:pPr>
    </w:p>
    <w:p w:rsidR="00215B3C" w:rsidRDefault="0015567C" w:rsidP="00C37A73">
      <w:pPr>
        <w:rPr>
          <w:rFonts w:ascii="Times New Roman" w:hAnsi="Times New Roman"/>
          <w:b/>
          <w:u w:val="single"/>
        </w:rPr>
      </w:pPr>
      <w:r>
        <w:rPr>
          <w:rFonts w:ascii="Times New Roman" w:hAnsi="Times New Roman"/>
          <w:b/>
          <w:u w:val="single"/>
        </w:rPr>
        <w:t>IAC</w:t>
      </w:r>
      <w:r w:rsidR="00215B3C" w:rsidRPr="000010CC">
        <w:rPr>
          <w:rFonts w:ascii="Times New Roman" w:hAnsi="Times New Roman"/>
          <w:b/>
          <w:u w:val="single"/>
        </w:rPr>
        <w:t xml:space="preserve"> Report</w:t>
      </w:r>
    </w:p>
    <w:p w:rsidR="00893C44" w:rsidRPr="000010CC" w:rsidRDefault="00893C44" w:rsidP="00C37A73">
      <w:pPr>
        <w:rPr>
          <w:rFonts w:ascii="Times New Roman" w:hAnsi="Times New Roman"/>
          <w:b/>
          <w:u w:val="single"/>
        </w:rPr>
      </w:pPr>
    </w:p>
    <w:p w:rsidR="00537CD5" w:rsidRDefault="00EA7387" w:rsidP="00975DBC">
      <w:pPr>
        <w:rPr>
          <w:rFonts w:ascii="Times New Roman" w:hAnsi="Times New Roman"/>
        </w:rPr>
      </w:pPr>
      <w:r>
        <w:rPr>
          <w:rFonts w:ascii="Times New Roman" w:hAnsi="Times New Roman"/>
        </w:rPr>
        <w:t xml:space="preserve">Chair </w:t>
      </w:r>
      <w:r w:rsidR="00363002">
        <w:rPr>
          <w:rFonts w:ascii="Times New Roman" w:hAnsi="Times New Roman"/>
        </w:rPr>
        <w:t xml:space="preserve">Hawkins encouraged Franca Jalloh to go ahead with the report for the International Advisory Committee. Jalloh expressed that she heard from other community members that many were struggling for solutions and expressed her thanks for having heard other speakers address issues related to particular communities. She stated that the IAC was active for the month of July. Their July 18 meeting </w:t>
      </w:r>
      <w:proofErr w:type="gramStart"/>
      <w:r w:rsidR="00363002">
        <w:rPr>
          <w:rFonts w:ascii="Times New Roman" w:hAnsi="Times New Roman"/>
        </w:rPr>
        <w:t>was focused</w:t>
      </w:r>
      <w:proofErr w:type="gramEnd"/>
      <w:r w:rsidR="00363002">
        <w:rPr>
          <w:rFonts w:ascii="Times New Roman" w:hAnsi="Times New Roman"/>
        </w:rPr>
        <w:t xml:space="preserve"> on the Summit Ave Community and hearing concerns from the community. On July 28, IAC </w:t>
      </w:r>
      <w:proofErr w:type="gramStart"/>
      <w:r w:rsidR="00363002">
        <w:rPr>
          <w:rFonts w:ascii="Times New Roman" w:hAnsi="Times New Roman"/>
        </w:rPr>
        <w:t>was asked</w:t>
      </w:r>
      <w:proofErr w:type="gramEnd"/>
      <w:r w:rsidR="00363002">
        <w:rPr>
          <w:rFonts w:ascii="Times New Roman" w:hAnsi="Times New Roman"/>
        </w:rPr>
        <w:t xml:space="preserve"> to speak at the Liberian Independence Day. She noted that the community members wanted to see more action – now that concerns </w:t>
      </w:r>
      <w:proofErr w:type="gramStart"/>
      <w:r w:rsidR="00363002">
        <w:rPr>
          <w:rFonts w:ascii="Times New Roman" w:hAnsi="Times New Roman"/>
        </w:rPr>
        <w:t>were heard</w:t>
      </w:r>
      <w:proofErr w:type="gramEnd"/>
      <w:r w:rsidR="00363002">
        <w:rPr>
          <w:rFonts w:ascii="Times New Roman" w:hAnsi="Times New Roman"/>
        </w:rPr>
        <w:t xml:space="preserve">, what was the next step? August 4, the IAC was invited to speak at the City Council initiated meeting at Pace of the Triad. There were Arabic and other non-English speakers there, and the IAC participated in that meeting to provide updates about their work as an advisory board. August 8, Jalloh attended a DACA event organize by the Latino Community Coalition at Central Library, raising awareness about the plight of DACA recipients. College tuition was cost prohibitive for many and even basic life processes were difficult for them, and although their lives and families were in this country, they </w:t>
      </w:r>
      <w:proofErr w:type="gramStart"/>
      <w:r w:rsidR="00363002">
        <w:rPr>
          <w:rFonts w:ascii="Times New Roman" w:hAnsi="Times New Roman"/>
        </w:rPr>
        <w:t>were considered</w:t>
      </w:r>
      <w:proofErr w:type="gramEnd"/>
      <w:r w:rsidR="00363002">
        <w:rPr>
          <w:rFonts w:ascii="Times New Roman" w:hAnsi="Times New Roman"/>
        </w:rPr>
        <w:t xml:space="preserve"> outsiders. Agencies considered starting a community fund for education and continuing to talk about change at the Federal level. </w:t>
      </w:r>
      <w:r w:rsidR="0015567C">
        <w:rPr>
          <w:rFonts w:ascii="Times New Roman" w:hAnsi="Times New Roman"/>
        </w:rPr>
        <w:t xml:space="preserve">Jalloh announced the August 22 IAC quarterly lunch and learn and all </w:t>
      </w:r>
      <w:proofErr w:type="gramStart"/>
      <w:r w:rsidR="0015567C">
        <w:rPr>
          <w:rFonts w:ascii="Times New Roman" w:hAnsi="Times New Roman"/>
        </w:rPr>
        <w:t>were invited</w:t>
      </w:r>
      <w:proofErr w:type="gramEnd"/>
      <w:r w:rsidR="0015567C">
        <w:rPr>
          <w:rFonts w:ascii="Times New Roman" w:hAnsi="Times New Roman"/>
        </w:rPr>
        <w:t xml:space="preserve"> to attend. She shared that when an issue in one community </w:t>
      </w:r>
      <w:proofErr w:type="gramStart"/>
      <w:r w:rsidR="0015567C">
        <w:rPr>
          <w:rFonts w:ascii="Times New Roman" w:hAnsi="Times New Roman"/>
        </w:rPr>
        <w:t>was addressed</w:t>
      </w:r>
      <w:proofErr w:type="gramEnd"/>
      <w:r w:rsidR="0015567C">
        <w:rPr>
          <w:rFonts w:ascii="Times New Roman" w:hAnsi="Times New Roman"/>
        </w:rPr>
        <w:t xml:space="preserve">, it had a ripple effect in others. </w:t>
      </w:r>
    </w:p>
    <w:p w:rsidR="0015567C" w:rsidRDefault="0015567C" w:rsidP="00975DBC">
      <w:pPr>
        <w:rPr>
          <w:rFonts w:ascii="Times New Roman" w:hAnsi="Times New Roman"/>
        </w:rPr>
      </w:pPr>
    </w:p>
    <w:p w:rsidR="0015567C" w:rsidRDefault="007129A6" w:rsidP="00975DBC">
      <w:pPr>
        <w:rPr>
          <w:rFonts w:ascii="Times New Roman" w:hAnsi="Times New Roman"/>
        </w:rPr>
      </w:pPr>
      <w:r>
        <w:rPr>
          <w:rFonts w:ascii="Times New Roman" w:hAnsi="Times New Roman"/>
        </w:rPr>
        <w:t xml:space="preserve">Commissioner </w:t>
      </w:r>
      <w:r w:rsidR="0015567C">
        <w:rPr>
          <w:rFonts w:ascii="Times New Roman" w:hAnsi="Times New Roman"/>
        </w:rPr>
        <w:t xml:space="preserve">Coleman asked how the couple was doing. Jalloh shared that the couple was struggling to get back on their feet, that discussion </w:t>
      </w:r>
      <w:proofErr w:type="gramStart"/>
      <w:r w:rsidR="0015567C">
        <w:rPr>
          <w:rFonts w:ascii="Times New Roman" w:hAnsi="Times New Roman"/>
        </w:rPr>
        <w:t>had been held</w:t>
      </w:r>
      <w:proofErr w:type="gramEnd"/>
      <w:r w:rsidR="0015567C">
        <w:rPr>
          <w:rFonts w:ascii="Times New Roman" w:hAnsi="Times New Roman"/>
        </w:rPr>
        <w:t xml:space="preserve"> with Habitat for Humanity about a permanent housing solution. All thanked Jalloh for presenting information. </w:t>
      </w:r>
    </w:p>
    <w:p w:rsidR="0015567C" w:rsidRDefault="0015567C" w:rsidP="00975DBC">
      <w:pPr>
        <w:rPr>
          <w:rFonts w:ascii="Times New Roman" w:hAnsi="Times New Roman"/>
        </w:rPr>
      </w:pPr>
    </w:p>
    <w:p w:rsidR="0015567C" w:rsidRDefault="0015567C" w:rsidP="00975DBC">
      <w:pPr>
        <w:rPr>
          <w:rFonts w:ascii="Times New Roman" w:hAnsi="Times New Roman"/>
          <w:b/>
          <w:u w:val="single"/>
        </w:rPr>
      </w:pPr>
      <w:r w:rsidRPr="0015567C">
        <w:rPr>
          <w:rFonts w:ascii="Times New Roman" w:hAnsi="Times New Roman"/>
          <w:b/>
          <w:u w:val="single"/>
        </w:rPr>
        <w:t>Chair Report</w:t>
      </w:r>
    </w:p>
    <w:p w:rsidR="0015567C" w:rsidRDefault="0015567C" w:rsidP="00975DBC">
      <w:pPr>
        <w:rPr>
          <w:rFonts w:ascii="Times New Roman" w:hAnsi="Times New Roman"/>
          <w:b/>
          <w:u w:val="single"/>
        </w:rPr>
      </w:pPr>
    </w:p>
    <w:p w:rsidR="0015567C" w:rsidRDefault="0015567C" w:rsidP="00975DBC">
      <w:pPr>
        <w:rPr>
          <w:rFonts w:ascii="Times New Roman" w:hAnsi="Times New Roman"/>
        </w:rPr>
      </w:pPr>
      <w:r w:rsidRPr="0015567C">
        <w:rPr>
          <w:rFonts w:ascii="Times New Roman" w:hAnsi="Times New Roman"/>
        </w:rPr>
        <w:t xml:space="preserve">Chair Hawkins read his report, including </w:t>
      </w:r>
      <w:proofErr w:type="gramStart"/>
      <w:r w:rsidRPr="0015567C">
        <w:rPr>
          <w:rFonts w:ascii="Times New Roman" w:hAnsi="Times New Roman"/>
        </w:rPr>
        <w:t>a congratulations</w:t>
      </w:r>
      <w:proofErr w:type="gramEnd"/>
      <w:r w:rsidRPr="0015567C">
        <w:rPr>
          <w:rFonts w:ascii="Times New Roman" w:hAnsi="Times New Roman"/>
        </w:rPr>
        <w:t xml:space="preserve"> to new commissioners Murphy, Craft and Lowe. He shared that he would be away the following week and would be available after 5pm daily.</w:t>
      </w:r>
      <w:r>
        <w:rPr>
          <w:rFonts w:ascii="Times New Roman" w:hAnsi="Times New Roman"/>
        </w:rPr>
        <w:t xml:space="preserve"> If anything else </w:t>
      </w:r>
      <w:proofErr w:type="gramStart"/>
      <w:r>
        <w:rPr>
          <w:rFonts w:ascii="Times New Roman" w:hAnsi="Times New Roman"/>
        </w:rPr>
        <w:t>was needed</w:t>
      </w:r>
      <w:proofErr w:type="gramEnd"/>
      <w:r>
        <w:rPr>
          <w:rFonts w:ascii="Times New Roman" w:hAnsi="Times New Roman"/>
        </w:rPr>
        <w:t xml:space="preserve"> in his absence, he encouraged commissioners to reach out to Vice Chair Issifou. He announced the next MLK planning meet August 21 and the CSW meeting August 21 at 7pm. </w:t>
      </w:r>
    </w:p>
    <w:p w:rsidR="0015567C" w:rsidRDefault="0015567C" w:rsidP="00975DBC">
      <w:pPr>
        <w:rPr>
          <w:rFonts w:ascii="Times New Roman" w:hAnsi="Times New Roman"/>
        </w:rPr>
      </w:pPr>
    </w:p>
    <w:p w:rsidR="0015567C" w:rsidRDefault="0015567C" w:rsidP="00975DBC">
      <w:pPr>
        <w:rPr>
          <w:rFonts w:ascii="Times New Roman" w:hAnsi="Times New Roman"/>
        </w:rPr>
      </w:pPr>
      <w:r>
        <w:rPr>
          <w:rFonts w:ascii="Times New Roman" w:hAnsi="Times New Roman"/>
        </w:rPr>
        <w:t xml:space="preserve">CSW would have their annual Women’s Equality Day Breakfast. He encouraged commissioners to support this event, as CSW was historically </w:t>
      </w:r>
      <w:proofErr w:type="gramStart"/>
      <w:r>
        <w:rPr>
          <w:rFonts w:ascii="Times New Roman" w:hAnsi="Times New Roman"/>
        </w:rPr>
        <w:t>always very supportive</w:t>
      </w:r>
      <w:proofErr w:type="gramEnd"/>
      <w:r>
        <w:rPr>
          <w:rFonts w:ascii="Times New Roman" w:hAnsi="Times New Roman"/>
        </w:rPr>
        <w:t xml:space="preserve"> of their MLK event. He announced that this year’s International Overdose Awareness Day would be held at the </w:t>
      </w:r>
      <w:proofErr w:type="gramStart"/>
      <w:r>
        <w:rPr>
          <w:rFonts w:ascii="Times New Roman" w:hAnsi="Times New Roman"/>
        </w:rPr>
        <w:t>grasshoppers</w:t>
      </w:r>
      <w:proofErr w:type="gramEnd"/>
      <w:r>
        <w:rPr>
          <w:rFonts w:ascii="Times New Roman" w:hAnsi="Times New Roman"/>
        </w:rPr>
        <w:t xml:space="preserve"> game. </w:t>
      </w:r>
    </w:p>
    <w:p w:rsidR="0015567C" w:rsidRDefault="0015567C" w:rsidP="00975DBC">
      <w:pPr>
        <w:rPr>
          <w:rFonts w:ascii="Times New Roman" w:hAnsi="Times New Roman"/>
        </w:rPr>
      </w:pPr>
    </w:p>
    <w:p w:rsidR="0015567C" w:rsidRPr="0015567C" w:rsidRDefault="0015567C" w:rsidP="00975DBC">
      <w:pPr>
        <w:rPr>
          <w:rFonts w:ascii="Times New Roman" w:hAnsi="Times New Roman"/>
          <w:b/>
          <w:u w:val="single"/>
        </w:rPr>
      </w:pPr>
      <w:r w:rsidRPr="0015567C">
        <w:rPr>
          <w:rFonts w:ascii="Times New Roman" w:hAnsi="Times New Roman"/>
          <w:b/>
          <w:u w:val="single"/>
        </w:rPr>
        <w:t xml:space="preserve">Montgomery Well Housing Committee  </w:t>
      </w:r>
    </w:p>
    <w:p w:rsidR="0015567C" w:rsidRDefault="0015567C" w:rsidP="00975DBC">
      <w:pPr>
        <w:rPr>
          <w:rFonts w:ascii="Times New Roman" w:hAnsi="Times New Roman"/>
        </w:rPr>
      </w:pPr>
    </w:p>
    <w:p w:rsidR="0015567C" w:rsidRDefault="0015567C" w:rsidP="00975DBC">
      <w:pPr>
        <w:rPr>
          <w:rFonts w:ascii="Times New Roman" w:hAnsi="Times New Roman"/>
        </w:rPr>
      </w:pPr>
      <w:r>
        <w:rPr>
          <w:rFonts w:ascii="Times New Roman" w:hAnsi="Times New Roman"/>
        </w:rPr>
        <w:t xml:space="preserve">Vice Chair Issifou shared that the series was still in process. </w:t>
      </w:r>
    </w:p>
    <w:p w:rsidR="0015567C" w:rsidRDefault="0015567C" w:rsidP="00975DBC">
      <w:pPr>
        <w:rPr>
          <w:rFonts w:ascii="Times New Roman" w:hAnsi="Times New Roman"/>
        </w:rPr>
      </w:pPr>
    </w:p>
    <w:p w:rsidR="00537CD5" w:rsidRDefault="00537CD5" w:rsidP="00537CD5">
      <w:pPr>
        <w:rPr>
          <w:rFonts w:ascii="Times New Roman" w:hAnsi="Times New Roman"/>
          <w:b/>
          <w:u w:val="single"/>
        </w:rPr>
      </w:pPr>
      <w:r>
        <w:rPr>
          <w:rFonts w:ascii="Times New Roman" w:hAnsi="Times New Roman"/>
          <w:b/>
          <w:u w:val="single"/>
        </w:rPr>
        <w:t>P</w:t>
      </w:r>
      <w:r w:rsidR="000065A2">
        <w:rPr>
          <w:rFonts w:ascii="Times New Roman" w:hAnsi="Times New Roman"/>
          <w:b/>
          <w:u w:val="single"/>
        </w:rPr>
        <w:t xml:space="preserve">olice </w:t>
      </w:r>
      <w:r>
        <w:rPr>
          <w:rFonts w:ascii="Times New Roman" w:hAnsi="Times New Roman"/>
          <w:b/>
          <w:u w:val="single"/>
        </w:rPr>
        <w:t>C</w:t>
      </w:r>
      <w:r w:rsidR="000065A2">
        <w:rPr>
          <w:rFonts w:ascii="Times New Roman" w:hAnsi="Times New Roman"/>
          <w:b/>
          <w:u w:val="single"/>
        </w:rPr>
        <w:t xml:space="preserve">ommunity </w:t>
      </w:r>
      <w:r>
        <w:rPr>
          <w:rFonts w:ascii="Times New Roman" w:hAnsi="Times New Roman"/>
          <w:b/>
          <w:u w:val="single"/>
        </w:rPr>
        <w:t>R</w:t>
      </w:r>
      <w:r w:rsidR="000065A2">
        <w:rPr>
          <w:rFonts w:ascii="Times New Roman" w:hAnsi="Times New Roman"/>
          <w:b/>
          <w:u w:val="single"/>
        </w:rPr>
        <w:t xml:space="preserve">eview </w:t>
      </w:r>
      <w:r>
        <w:rPr>
          <w:rFonts w:ascii="Times New Roman" w:hAnsi="Times New Roman"/>
          <w:b/>
          <w:u w:val="single"/>
        </w:rPr>
        <w:t>B</w:t>
      </w:r>
      <w:r w:rsidR="000065A2">
        <w:rPr>
          <w:rFonts w:ascii="Times New Roman" w:hAnsi="Times New Roman"/>
          <w:b/>
          <w:u w:val="single"/>
        </w:rPr>
        <w:t>oard</w:t>
      </w:r>
    </w:p>
    <w:p w:rsidR="00537CD5" w:rsidRDefault="00537CD5" w:rsidP="00975DBC">
      <w:pPr>
        <w:rPr>
          <w:rFonts w:ascii="Times New Roman" w:hAnsi="Times New Roman"/>
        </w:rPr>
      </w:pPr>
    </w:p>
    <w:p w:rsidR="0015567C" w:rsidRDefault="0015567C" w:rsidP="003F6AF7">
      <w:pPr>
        <w:rPr>
          <w:rFonts w:ascii="Times New Roman" w:hAnsi="Times New Roman"/>
        </w:rPr>
      </w:pPr>
      <w:r>
        <w:rPr>
          <w:rFonts w:ascii="Times New Roman" w:hAnsi="Times New Roman"/>
        </w:rPr>
        <w:t xml:space="preserve">Commissioner Phillips shared that the PCRB </w:t>
      </w:r>
      <w:proofErr w:type="gramStart"/>
      <w:r>
        <w:rPr>
          <w:rFonts w:ascii="Times New Roman" w:hAnsi="Times New Roman"/>
        </w:rPr>
        <w:t>didn’t</w:t>
      </w:r>
      <w:proofErr w:type="gramEnd"/>
      <w:r>
        <w:rPr>
          <w:rFonts w:ascii="Times New Roman" w:hAnsi="Times New Roman"/>
        </w:rPr>
        <w:t xml:space="preserve"> exist at the moment. The change in state </w:t>
      </w:r>
      <w:proofErr w:type="gramStart"/>
      <w:r>
        <w:rPr>
          <w:rFonts w:ascii="Times New Roman" w:hAnsi="Times New Roman"/>
        </w:rPr>
        <w:t>law,</w:t>
      </w:r>
      <w:proofErr w:type="gramEnd"/>
      <w:r>
        <w:rPr>
          <w:rFonts w:ascii="Times New Roman" w:hAnsi="Times New Roman"/>
        </w:rPr>
        <w:t xml:space="preserve"> and on the 21</w:t>
      </w:r>
      <w:r w:rsidRPr="0015567C">
        <w:rPr>
          <w:rFonts w:ascii="Times New Roman" w:hAnsi="Times New Roman"/>
          <w:vertAlign w:val="superscript"/>
        </w:rPr>
        <w:t>st</w:t>
      </w:r>
      <w:r>
        <w:rPr>
          <w:rFonts w:ascii="Times New Roman" w:hAnsi="Times New Roman"/>
        </w:rPr>
        <w:t xml:space="preserve"> council would be making appointments to the new body. Hawkins asked if Phillips and Sevier </w:t>
      </w:r>
      <w:proofErr w:type="gramStart"/>
      <w:r>
        <w:rPr>
          <w:rFonts w:ascii="Times New Roman" w:hAnsi="Times New Roman"/>
        </w:rPr>
        <w:t>would be added</w:t>
      </w:r>
      <w:proofErr w:type="gramEnd"/>
      <w:r>
        <w:rPr>
          <w:rFonts w:ascii="Times New Roman" w:hAnsi="Times New Roman"/>
        </w:rPr>
        <w:t xml:space="preserve"> to the list. Phillips added that Chair Jalloh would also be on the committee. Crossling asked if there was still a rule that people could only belong to two boards/commissions. Phillips stated that this was perhaps a rule that Council was looking at changing their review of boards and commissions process. Phillips stated that perhaps their intent was to broaden the number of people that could be on boards and commissions. </w:t>
      </w:r>
    </w:p>
    <w:p w:rsidR="0015567C" w:rsidRDefault="0015567C" w:rsidP="003F6AF7">
      <w:pPr>
        <w:rPr>
          <w:rFonts w:ascii="Times New Roman" w:hAnsi="Times New Roman"/>
        </w:rPr>
      </w:pPr>
    </w:p>
    <w:p w:rsidR="00BB37E6" w:rsidRDefault="0015567C" w:rsidP="003F6AF7">
      <w:pPr>
        <w:rPr>
          <w:rFonts w:ascii="Times New Roman" w:hAnsi="Times New Roman"/>
        </w:rPr>
      </w:pPr>
      <w:r>
        <w:rPr>
          <w:rFonts w:ascii="Times New Roman" w:hAnsi="Times New Roman"/>
        </w:rPr>
        <w:t xml:space="preserve">Hawkins </w:t>
      </w:r>
      <w:r w:rsidR="00BB37E6">
        <w:rPr>
          <w:rFonts w:ascii="Times New Roman" w:hAnsi="Times New Roman"/>
        </w:rPr>
        <w:t xml:space="preserve">shared that he knew of people that were serving on multiple boards when people </w:t>
      </w:r>
      <w:proofErr w:type="gramStart"/>
      <w:r w:rsidR="00BB37E6">
        <w:rPr>
          <w:rFonts w:ascii="Times New Roman" w:hAnsi="Times New Roman"/>
        </w:rPr>
        <w:t>were left</w:t>
      </w:r>
      <w:proofErr w:type="gramEnd"/>
      <w:r w:rsidR="00BB37E6">
        <w:rPr>
          <w:rFonts w:ascii="Times New Roman" w:hAnsi="Times New Roman"/>
        </w:rPr>
        <w:t xml:space="preserve"> on the database untapped. Phillips stated that many people filled out forms to be added to the databank but if Council </w:t>
      </w:r>
      <w:proofErr w:type="gramStart"/>
      <w:r w:rsidR="00BB37E6">
        <w:rPr>
          <w:rFonts w:ascii="Times New Roman" w:hAnsi="Times New Roman"/>
        </w:rPr>
        <w:t>didn’t</w:t>
      </w:r>
      <w:proofErr w:type="gramEnd"/>
      <w:r w:rsidR="00BB37E6">
        <w:rPr>
          <w:rFonts w:ascii="Times New Roman" w:hAnsi="Times New Roman"/>
        </w:rPr>
        <w:t xml:space="preserve"> pick you, you couldn’t be on it. Council picked people they knew. </w:t>
      </w:r>
    </w:p>
    <w:p w:rsidR="00BB37E6" w:rsidRDefault="00BB37E6" w:rsidP="003F6AF7">
      <w:pPr>
        <w:rPr>
          <w:rFonts w:ascii="Times New Roman" w:hAnsi="Times New Roman"/>
        </w:rPr>
      </w:pPr>
    </w:p>
    <w:p w:rsidR="00C07CC8" w:rsidRDefault="00BB37E6" w:rsidP="003F6AF7">
      <w:pPr>
        <w:rPr>
          <w:rFonts w:ascii="Times New Roman" w:hAnsi="Times New Roman"/>
        </w:rPr>
      </w:pPr>
      <w:r>
        <w:rPr>
          <w:rFonts w:ascii="Times New Roman" w:hAnsi="Times New Roman"/>
        </w:rPr>
        <w:t xml:space="preserve">Phillips stated that there </w:t>
      </w:r>
      <w:proofErr w:type="gramStart"/>
      <w:r>
        <w:rPr>
          <w:rFonts w:ascii="Times New Roman" w:hAnsi="Times New Roman"/>
        </w:rPr>
        <w:t>hadn’t</w:t>
      </w:r>
      <w:proofErr w:type="gramEnd"/>
      <w:r>
        <w:rPr>
          <w:rFonts w:ascii="Times New Roman" w:hAnsi="Times New Roman"/>
        </w:rPr>
        <w:t xml:space="preserve"> been any cases. Crossling responded that </w:t>
      </w:r>
      <w:proofErr w:type="gramStart"/>
      <w:r>
        <w:rPr>
          <w:rFonts w:ascii="Times New Roman" w:hAnsi="Times New Roman"/>
        </w:rPr>
        <w:t>4</w:t>
      </w:r>
      <w:proofErr w:type="gramEnd"/>
      <w:r>
        <w:rPr>
          <w:rFonts w:ascii="Times New Roman" w:hAnsi="Times New Roman"/>
        </w:rPr>
        <w:t xml:space="preserve"> inqu</w:t>
      </w:r>
      <w:r w:rsidR="0072245C">
        <w:rPr>
          <w:rFonts w:ascii="Times New Roman" w:hAnsi="Times New Roman"/>
        </w:rPr>
        <w:t xml:space="preserve">iries have come in, but </w:t>
      </w:r>
      <w:r>
        <w:rPr>
          <w:rFonts w:ascii="Times New Roman" w:hAnsi="Times New Roman"/>
        </w:rPr>
        <w:t xml:space="preserve">State legislature didn’t allow the PCRB to review cases while the GCJAC was forming. </w:t>
      </w:r>
      <w:r w:rsidR="0015567C">
        <w:rPr>
          <w:rFonts w:ascii="Times New Roman" w:hAnsi="Times New Roman"/>
        </w:rPr>
        <w:t xml:space="preserve"> </w:t>
      </w:r>
    </w:p>
    <w:p w:rsidR="00215B3C" w:rsidRDefault="00215B3C" w:rsidP="00C37A73">
      <w:pPr>
        <w:rPr>
          <w:rFonts w:ascii="Times New Roman" w:hAnsi="Times New Roman"/>
        </w:rPr>
      </w:pPr>
    </w:p>
    <w:p w:rsidR="00215B3C" w:rsidRDefault="00893C44" w:rsidP="00C37A73">
      <w:pPr>
        <w:rPr>
          <w:rFonts w:ascii="Times New Roman" w:hAnsi="Times New Roman"/>
          <w:b/>
          <w:u w:val="single"/>
        </w:rPr>
      </w:pPr>
      <w:r>
        <w:rPr>
          <w:rFonts w:ascii="Times New Roman" w:hAnsi="Times New Roman"/>
          <w:b/>
          <w:u w:val="single"/>
        </w:rPr>
        <w:t>Education C</w:t>
      </w:r>
      <w:r w:rsidR="00215B3C" w:rsidRPr="000010CC">
        <w:rPr>
          <w:rFonts w:ascii="Times New Roman" w:hAnsi="Times New Roman"/>
          <w:b/>
          <w:u w:val="single"/>
        </w:rPr>
        <w:t>ommittee</w:t>
      </w:r>
    </w:p>
    <w:p w:rsidR="00893C44" w:rsidRPr="000010CC" w:rsidRDefault="00893C44" w:rsidP="00C37A73">
      <w:pPr>
        <w:rPr>
          <w:rFonts w:ascii="Times New Roman" w:hAnsi="Times New Roman"/>
          <w:b/>
          <w:u w:val="single"/>
        </w:rPr>
      </w:pPr>
    </w:p>
    <w:p w:rsidR="006D7D72" w:rsidRDefault="00BB37E6" w:rsidP="00031DE7">
      <w:pPr>
        <w:rPr>
          <w:rFonts w:ascii="Times New Roman" w:hAnsi="Times New Roman"/>
        </w:rPr>
      </w:pPr>
      <w:r>
        <w:rPr>
          <w:rFonts w:ascii="Times New Roman" w:hAnsi="Times New Roman"/>
        </w:rPr>
        <w:t>Chair not present.</w:t>
      </w:r>
    </w:p>
    <w:p w:rsidR="00031DE7" w:rsidRDefault="00031DE7" w:rsidP="00031DE7">
      <w:pPr>
        <w:rPr>
          <w:rFonts w:ascii="Times New Roman" w:hAnsi="Times New Roman"/>
        </w:rPr>
      </w:pPr>
    </w:p>
    <w:p w:rsidR="006D7D72" w:rsidRDefault="006D7D72" w:rsidP="00C37A73">
      <w:pPr>
        <w:rPr>
          <w:rFonts w:ascii="Times New Roman" w:hAnsi="Times New Roman"/>
          <w:b/>
          <w:u w:val="single"/>
        </w:rPr>
      </w:pPr>
      <w:r w:rsidRPr="000010CC">
        <w:rPr>
          <w:rFonts w:ascii="Times New Roman" w:hAnsi="Times New Roman"/>
          <w:b/>
          <w:u w:val="single"/>
        </w:rPr>
        <w:t xml:space="preserve">Human Services </w:t>
      </w:r>
    </w:p>
    <w:p w:rsidR="00893C44" w:rsidRPr="000010CC" w:rsidRDefault="00893C44" w:rsidP="00C37A73">
      <w:pPr>
        <w:rPr>
          <w:rFonts w:ascii="Times New Roman" w:hAnsi="Times New Roman"/>
          <w:b/>
          <w:u w:val="single"/>
        </w:rPr>
      </w:pPr>
    </w:p>
    <w:p w:rsidR="003F6AF7" w:rsidRDefault="00F30017" w:rsidP="00C37A73">
      <w:pPr>
        <w:rPr>
          <w:rFonts w:ascii="Times New Roman" w:hAnsi="Times New Roman"/>
        </w:rPr>
      </w:pPr>
      <w:r>
        <w:rPr>
          <w:rFonts w:ascii="Times New Roman" w:hAnsi="Times New Roman"/>
        </w:rPr>
        <w:t>Chair position vacant.</w:t>
      </w:r>
    </w:p>
    <w:p w:rsidR="0038767A" w:rsidRDefault="0038767A" w:rsidP="00C37A73">
      <w:pPr>
        <w:rPr>
          <w:rFonts w:ascii="Times New Roman" w:hAnsi="Times New Roman"/>
          <w:b/>
          <w:u w:val="single"/>
        </w:rPr>
      </w:pPr>
    </w:p>
    <w:p w:rsidR="00552B07" w:rsidRDefault="00552B07" w:rsidP="003F6AF7">
      <w:pPr>
        <w:rPr>
          <w:rFonts w:ascii="Times New Roman" w:hAnsi="Times New Roman"/>
        </w:rPr>
      </w:pPr>
    </w:p>
    <w:p w:rsidR="00552B07" w:rsidRDefault="00552B07" w:rsidP="00552B07">
      <w:pPr>
        <w:rPr>
          <w:rFonts w:ascii="Times New Roman" w:hAnsi="Times New Roman"/>
          <w:b/>
          <w:u w:val="single"/>
        </w:rPr>
      </w:pPr>
      <w:r>
        <w:rPr>
          <w:rFonts w:ascii="Times New Roman" w:hAnsi="Times New Roman"/>
          <w:b/>
          <w:u w:val="single"/>
        </w:rPr>
        <w:t xml:space="preserve">Staff Report </w:t>
      </w:r>
    </w:p>
    <w:p w:rsidR="00EA7387" w:rsidRDefault="00EA7387" w:rsidP="00EA7387">
      <w:pPr>
        <w:rPr>
          <w:rFonts w:ascii="Times New Roman" w:hAnsi="Times New Roman"/>
        </w:rPr>
      </w:pPr>
    </w:p>
    <w:p w:rsidR="00BB37E6" w:rsidRDefault="00EA7387" w:rsidP="00EA7387">
      <w:pPr>
        <w:rPr>
          <w:rFonts w:ascii="Times New Roman" w:hAnsi="Times New Roman"/>
        </w:rPr>
      </w:pPr>
      <w:r w:rsidRPr="00552B07">
        <w:rPr>
          <w:rFonts w:ascii="Times New Roman" w:hAnsi="Times New Roman"/>
        </w:rPr>
        <w:t xml:space="preserve">Dr. </w:t>
      </w:r>
      <w:r>
        <w:rPr>
          <w:rFonts w:ascii="Times New Roman" w:hAnsi="Times New Roman"/>
        </w:rPr>
        <w:t xml:space="preserve">Love </w:t>
      </w:r>
      <w:r w:rsidRPr="00552B07">
        <w:rPr>
          <w:rFonts w:ascii="Times New Roman" w:hAnsi="Times New Roman"/>
        </w:rPr>
        <w:t>Crossling</w:t>
      </w:r>
      <w:r>
        <w:rPr>
          <w:rFonts w:ascii="Times New Roman" w:hAnsi="Times New Roman"/>
        </w:rPr>
        <w:t xml:space="preserve"> </w:t>
      </w:r>
      <w:r w:rsidR="00BB37E6">
        <w:rPr>
          <w:rFonts w:ascii="Times New Roman" w:hAnsi="Times New Roman"/>
        </w:rPr>
        <w:t>provided a brief update on the MLK breakfast, sharing that the committee was exploring the possibility of Terrence Jenkins as a speaker. Staff had taken the steps to explore the financial viability of his speaking fee and had considered the focus of his potential speaking. Staff was continually speaking with the planning committee about plans for the speaker and assumed that they would make a final decision at the August 21 planning meeting.</w:t>
      </w:r>
    </w:p>
    <w:p w:rsidR="00BB37E6" w:rsidRDefault="00BB37E6" w:rsidP="00EA7387">
      <w:pPr>
        <w:rPr>
          <w:rFonts w:ascii="Times New Roman" w:hAnsi="Times New Roman"/>
        </w:rPr>
      </w:pPr>
    </w:p>
    <w:p w:rsidR="00BB37E6" w:rsidRDefault="00BB37E6" w:rsidP="00EA7387">
      <w:pPr>
        <w:rPr>
          <w:rFonts w:ascii="Times New Roman" w:hAnsi="Times New Roman"/>
        </w:rPr>
      </w:pPr>
      <w:r>
        <w:rPr>
          <w:rFonts w:ascii="Times New Roman" w:hAnsi="Times New Roman"/>
        </w:rPr>
        <w:t xml:space="preserve">Thrive meeting September 5 and Fair Housing Hiring Lunch and Learn on September 26. As far as the review of the Thrive series for 2018-19, they were considering creating a program for the Latino population, who were not currently </w:t>
      </w:r>
      <w:proofErr w:type="spellStart"/>
      <w:r>
        <w:rPr>
          <w:rFonts w:ascii="Times New Roman" w:hAnsi="Times New Roman"/>
        </w:rPr>
        <w:t>reciving</w:t>
      </w:r>
      <w:proofErr w:type="spellEnd"/>
      <w:r>
        <w:rPr>
          <w:rFonts w:ascii="Times New Roman" w:hAnsi="Times New Roman"/>
        </w:rPr>
        <w:t xml:space="preserve"> the same information due to the language barrier. </w:t>
      </w:r>
      <w:r>
        <w:rPr>
          <w:rFonts w:ascii="Times New Roman" w:hAnsi="Times New Roman"/>
        </w:rPr>
        <w:lastRenderedPageBreak/>
        <w:t xml:space="preserve">Voting eligibility </w:t>
      </w:r>
      <w:proofErr w:type="gramStart"/>
      <w:r>
        <w:rPr>
          <w:rFonts w:ascii="Times New Roman" w:hAnsi="Times New Roman"/>
        </w:rPr>
        <w:t>was also being considered</w:t>
      </w:r>
      <w:proofErr w:type="gramEnd"/>
      <w:r>
        <w:rPr>
          <w:rFonts w:ascii="Times New Roman" w:hAnsi="Times New Roman"/>
        </w:rPr>
        <w:t xml:space="preserve">, as was education through an innovative way to reach college students. Partnerships with universities and colleges were critical to ensuring the success of this program. Thrive was also considering a housing effort looking at criminal infractions and how they </w:t>
      </w:r>
      <w:proofErr w:type="gramStart"/>
      <w:r>
        <w:rPr>
          <w:rFonts w:ascii="Times New Roman" w:hAnsi="Times New Roman"/>
        </w:rPr>
        <w:t>impacted</w:t>
      </w:r>
      <w:proofErr w:type="gramEnd"/>
      <w:r>
        <w:rPr>
          <w:rFonts w:ascii="Times New Roman" w:hAnsi="Times New Roman"/>
        </w:rPr>
        <w:t xml:space="preserve"> housing.</w:t>
      </w:r>
    </w:p>
    <w:p w:rsidR="00EA7387" w:rsidRDefault="00BB37E6" w:rsidP="00EA7387">
      <w:pPr>
        <w:rPr>
          <w:rFonts w:ascii="Times New Roman" w:hAnsi="Times New Roman"/>
        </w:rPr>
      </w:pPr>
      <w:r>
        <w:rPr>
          <w:rFonts w:ascii="Times New Roman" w:hAnsi="Times New Roman"/>
        </w:rPr>
        <w:t xml:space="preserve"> </w:t>
      </w:r>
    </w:p>
    <w:p w:rsidR="00031DE7" w:rsidRDefault="00BB37E6" w:rsidP="00BB37E6">
      <w:pPr>
        <w:rPr>
          <w:rFonts w:ascii="Times New Roman" w:hAnsi="Times New Roman"/>
        </w:rPr>
      </w:pPr>
      <w:r>
        <w:rPr>
          <w:rFonts w:ascii="Times New Roman" w:hAnsi="Times New Roman"/>
        </w:rPr>
        <w:t xml:space="preserve">Crossling also shared that they would be happy to circulate highlights from the housing series. </w:t>
      </w:r>
    </w:p>
    <w:p w:rsidR="00BB37E6" w:rsidRDefault="00BB37E6" w:rsidP="00BB37E6">
      <w:pPr>
        <w:rPr>
          <w:rFonts w:ascii="Times New Roman" w:hAnsi="Times New Roman"/>
        </w:rPr>
      </w:pPr>
    </w:p>
    <w:p w:rsidR="00BB37E6" w:rsidRDefault="00BB37E6" w:rsidP="00BB37E6">
      <w:pPr>
        <w:rPr>
          <w:rFonts w:ascii="Times New Roman" w:hAnsi="Times New Roman"/>
        </w:rPr>
      </w:pPr>
      <w:r>
        <w:rPr>
          <w:rFonts w:ascii="Times New Roman" w:hAnsi="Times New Roman"/>
        </w:rPr>
        <w:t xml:space="preserve">Crossling shared an update on staffing updates, sharing that they were short-staffed but were working with interns to provide support for the commission. </w:t>
      </w:r>
    </w:p>
    <w:p w:rsidR="00BB37E6" w:rsidRDefault="00BB37E6" w:rsidP="00BB37E6">
      <w:pPr>
        <w:rPr>
          <w:rFonts w:ascii="Times New Roman" w:hAnsi="Times New Roman"/>
        </w:rPr>
      </w:pPr>
    </w:p>
    <w:p w:rsidR="00E4376B" w:rsidRDefault="0072245C" w:rsidP="00346411">
      <w:pPr>
        <w:rPr>
          <w:rFonts w:ascii="Times New Roman" w:hAnsi="Times New Roman"/>
        </w:rPr>
      </w:pPr>
      <w:r>
        <w:rPr>
          <w:rFonts w:ascii="Times New Roman" w:hAnsi="Times New Roman"/>
        </w:rPr>
        <w:t xml:space="preserve">Jodie </w:t>
      </w:r>
      <w:r w:rsidR="00E4376B">
        <w:rPr>
          <w:rFonts w:ascii="Times New Roman" w:hAnsi="Times New Roman"/>
        </w:rPr>
        <w:t>Stanley shared that there was a new programming proposal that outlined all possibilities and options, and that there was a September 30 deadline. Crossling added that ideally programming would fall into a theme, connect to other programming in the calendar, and ensuring that it would draw the necessary audience. She also noted that being able to plan proactively about budgeting was important so that funds were available when programs came about.</w:t>
      </w:r>
    </w:p>
    <w:p w:rsidR="00E4376B" w:rsidRDefault="00E4376B" w:rsidP="00346411">
      <w:pPr>
        <w:rPr>
          <w:rFonts w:ascii="Times New Roman" w:hAnsi="Times New Roman"/>
        </w:rPr>
      </w:pPr>
    </w:p>
    <w:p w:rsidR="001130A4" w:rsidRDefault="00E4376B" w:rsidP="00346411">
      <w:pPr>
        <w:rPr>
          <w:rFonts w:ascii="Times New Roman" w:hAnsi="Times New Roman"/>
        </w:rPr>
      </w:pPr>
      <w:r>
        <w:rPr>
          <w:rFonts w:ascii="Times New Roman" w:hAnsi="Times New Roman"/>
        </w:rPr>
        <w:t xml:space="preserve">Crossling offered that staff would update the location. Hawkins suggested a grammatical error on page 3, just after vote </w:t>
      </w:r>
      <w:proofErr w:type="gramStart"/>
      <w:r>
        <w:rPr>
          <w:rFonts w:ascii="Times New Roman" w:hAnsi="Times New Roman"/>
        </w:rPr>
        <w:t>61,</w:t>
      </w:r>
      <w:proofErr w:type="gramEnd"/>
      <w:r>
        <w:rPr>
          <w:rFonts w:ascii="Times New Roman" w:hAnsi="Times New Roman"/>
        </w:rPr>
        <w:t xml:space="preserve"> quorum was achieved with a d on the end.  </w:t>
      </w:r>
    </w:p>
    <w:p w:rsidR="003B0FA0" w:rsidRDefault="003B0FA0" w:rsidP="00346411">
      <w:pPr>
        <w:rPr>
          <w:rFonts w:ascii="Times New Roman" w:hAnsi="Times New Roman"/>
        </w:rPr>
      </w:pPr>
    </w:p>
    <w:p w:rsidR="005A0C8C" w:rsidRPr="0072245C" w:rsidRDefault="00E4376B" w:rsidP="0072245C">
      <w:pPr>
        <w:jc w:val="center"/>
        <w:rPr>
          <w:rFonts w:ascii="Times New Roman" w:hAnsi="Times New Roman"/>
          <w:b/>
        </w:rPr>
      </w:pPr>
      <w:r w:rsidRPr="0072245C">
        <w:rPr>
          <w:rFonts w:ascii="Times New Roman" w:hAnsi="Times New Roman"/>
          <w:b/>
        </w:rPr>
        <w:t>Motion to Approve May Minutes</w:t>
      </w:r>
    </w:p>
    <w:p w:rsidR="00E4376B" w:rsidRDefault="0072245C" w:rsidP="0072245C">
      <w:pPr>
        <w:jc w:val="center"/>
        <w:rPr>
          <w:rFonts w:ascii="Times New Roman" w:hAnsi="Times New Roman"/>
        </w:rPr>
      </w:pPr>
      <w:r>
        <w:rPr>
          <w:rFonts w:ascii="Times New Roman" w:hAnsi="Times New Roman"/>
        </w:rPr>
        <w:t xml:space="preserve">Motion to Approve: Commissioner </w:t>
      </w:r>
      <w:r w:rsidR="00E4376B">
        <w:rPr>
          <w:rFonts w:ascii="Times New Roman" w:hAnsi="Times New Roman"/>
        </w:rPr>
        <w:t>Phillips</w:t>
      </w:r>
    </w:p>
    <w:p w:rsidR="00E4376B" w:rsidRDefault="0072245C" w:rsidP="0072245C">
      <w:pPr>
        <w:jc w:val="center"/>
        <w:rPr>
          <w:rFonts w:ascii="Times New Roman" w:hAnsi="Times New Roman"/>
        </w:rPr>
      </w:pPr>
      <w:r>
        <w:rPr>
          <w:rFonts w:ascii="Times New Roman" w:hAnsi="Times New Roman"/>
        </w:rPr>
        <w:t xml:space="preserve">Second: Commissioner </w:t>
      </w:r>
      <w:r w:rsidR="00E4376B">
        <w:rPr>
          <w:rFonts w:ascii="Times New Roman" w:hAnsi="Times New Roman"/>
        </w:rPr>
        <w:t>Allen</w:t>
      </w:r>
    </w:p>
    <w:p w:rsidR="00E4376B" w:rsidRDefault="00E4376B" w:rsidP="0072245C">
      <w:pPr>
        <w:jc w:val="center"/>
        <w:rPr>
          <w:rFonts w:ascii="Times New Roman" w:hAnsi="Times New Roman"/>
        </w:rPr>
      </w:pPr>
      <w:r>
        <w:rPr>
          <w:rFonts w:ascii="Times New Roman" w:hAnsi="Times New Roman"/>
        </w:rPr>
        <w:t>Vote: Unanimous</w:t>
      </w:r>
    </w:p>
    <w:p w:rsidR="00E4376B" w:rsidRDefault="00E4376B" w:rsidP="0072245C">
      <w:pPr>
        <w:jc w:val="center"/>
        <w:rPr>
          <w:rFonts w:ascii="Times New Roman" w:hAnsi="Times New Roman"/>
        </w:rPr>
      </w:pPr>
    </w:p>
    <w:p w:rsidR="00E4376B" w:rsidRPr="0072245C" w:rsidRDefault="00E4376B" w:rsidP="0072245C">
      <w:pPr>
        <w:jc w:val="center"/>
        <w:rPr>
          <w:rFonts w:ascii="Times New Roman" w:hAnsi="Times New Roman"/>
          <w:b/>
        </w:rPr>
      </w:pPr>
      <w:r w:rsidRPr="0072245C">
        <w:rPr>
          <w:rFonts w:ascii="Times New Roman" w:hAnsi="Times New Roman"/>
          <w:b/>
        </w:rPr>
        <w:t>Motion to Adjourn</w:t>
      </w:r>
    </w:p>
    <w:p w:rsidR="00E4376B" w:rsidRPr="0072245C" w:rsidRDefault="0072245C" w:rsidP="0072245C">
      <w:pPr>
        <w:jc w:val="center"/>
        <w:rPr>
          <w:rFonts w:ascii="Times New Roman" w:hAnsi="Times New Roman"/>
        </w:rPr>
      </w:pPr>
      <w:r w:rsidRPr="0072245C">
        <w:rPr>
          <w:rFonts w:ascii="Times New Roman" w:hAnsi="Times New Roman"/>
        </w:rPr>
        <w:t xml:space="preserve">Motion to Adjourn: Commissioner </w:t>
      </w:r>
      <w:r w:rsidR="00E4376B" w:rsidRPr="0072245C">
        <w:rPr>
          <w:rFonts w:ascii="Times New Roman" w:hAnsi="Times New Roman"/>
        </w:rPr>
        <w:t>Phillips</w:t>
      </w:r>
    </w:p>
    <w:p w:rsidR="00E4376B" w:rsidRPr="0072245C" w:rsidRDefault="0072245C" w:rsidP="0072245C">
      <w:pPr>
        <w:jc w:val="center"/>
        <w:rPr>
          <w:rFonts w:ascii="Times New Roman" w:hAnsi="Times New Roman"/>
        </w:rPr>
      </w:pPr>
      <w:r w:rsidRPr="0072245C">
        <w:rPr>
          <w:rFonts w:ascii="Times New Roman" w:hAnsi="Times New Roman"/>
        </w:rPr>
        <w:t xml:space="preserve">Second: Commissioner </w:t>
      </w:r>
      <w:r w:rsidR="00E4376B" w:rsidRPr="0072245C">
        <w:rPr>
          <w:rFonts w:ascii="Times New Roman" w:hAnsi="Times New Roman"/>
        </w:rPr>
        <w:t>Allen</w:t>
      </w:r>
    </w:p>
    <w:p w:rsidR="00E4376B" w:rsidRPr="00E4376B" w:rsidRDefault="00E4376B" w:rsidP="0072245C">
      <w:pPr>
        <w:jc w:val="center"/>
        <w:rPr>
          <w:rFonts w:ascii="Times New Roman" w:hAnsi="Times New Roman"/>
        </w:rPr>
      </w:pPr>
      <w:r>
        <w:rPr>
          <w:rFonts w:ascii="Times New Roman" w:hAnsi="Times New Roman"/>
        </w:rPr>
        <w:t>Vote</w:t>
      </w:r>
      <w:r w:rsidR="0072245C">
        <w:rPr>
          <w:rFonts w:ascii="Times New Roman" w:hAnsi="Times New Roman"/>
        </w:rPr>
        <w:t>: U</w:t>
      </w:r>
      <w:r>
        <w:rPr>
          <w:rFonts w:ascii="Times New Roman" w:hAnsi="Times New Roman"/>
        </w:rPr>
        <w:t>nanimous</w:t>
      </w:r>
    </w:p>
    <w:p w:rsidR="00E4376B" w:rsidRDefault="00E4376B" w:rsidP="00975DBC">
      <w:pPr>
        <w:rPr>
          <w:rFonts w:ascii="Times New Roman" w:hAnsi="Times New Roman"/>
        </w:rPr>
      </w:pPr>
    </w:p>
    <w:p w:rsidR="00DE267C" w:rsidRDefault="00DE267C" w:rsidP="005B2E11">
      <w:pPr>
        <w:rPr>
          <w:rFonts w:ascii="Times New Roman" w:hAnsi="Times New Roman"/>
          <w:b/>
          <w:szCs w:val="24"/>
        </w:rPr>
      </w:pPr>
    </w:p>
    <w:p w:rsidR="00DE267C" w:rsidRDefault="00DE267C" w:rsidP="005B2E11">
      <w:pPr>
        <w:rPr>
          <w:rFonts w:ascii="Times New Roman" w:hAnsi="Times New Roman"/>
          <w:b/>
          <w:szCs w:val="24"/>
        </w:rPr>
      </w:pPr>
    </w:p>
    <w:p w:rsidR="007E3C3E" w:rsidRDefault="007957FF" w:rsidP="007E3C3E">
      <w:pPr>
        <w:spacing w:after="200" w:line="276" w:lineRule="auto"/>
        <w:rPr>
          <w:rFonts w:ascii="Times New Roman" w:hAnsi="Times New Roman"/>
          <w:szCs w:val="24"/>
        </w:rPr>
      </w:pPr>
      <w:r>
        <w:rPr>
          <w:rFonts w:ascii="Times New Roman" w:hAnsi="Times New Roman"/>
          <w:szCs w:val="24"/>
        </w:rPr>
        <w:t xml:space="preserve">Meeting </w:t>
      </w:r>
      <w:r w:rsidR="0073639D">
        <w:rPr>
          <w:rFonts w:ascii="Times New Roman" w:hAnsi="Times New Roman"/>
          <w:szCs w:val="24"/>
        </w:rPr>
        <w:t>adjourned</w:t>
      </w:r>
      <w:r w:rsidR="00C34C5B">
        <w:rPr>
          <w:rFonts w:ascii="Times New Roman" w:hAnsi="Times New Roman"/>
          <w:szCs w:val="24"/>
        </w:rPr>
        <w:t xml:space="preserve"> at</w:t>
      </w:r>
      <w:r w:rsidR="002B6C40" w:rsidRPr="007B237A">
        <w:rPr>
          <w:rFonts w:ascii="Times New Roman" w:hAnsi="Times New Roman"/>
          <w:szCs w:val="24"/>
        </w:rPr>
        <w:t xml:space="preserve"> </w:t>
      </w:r>
      <w:r w:rsidR="00031DE7">
        <w:rPr>
          <w:rFonts w:ascii="Times New Roman" w:hAnsi="Times New Roman"/>
          <w:szCs w:val="24"/>
        </w:rPr>
        <w:t>7:</w:t>
      </w:r>
      <w:r w:rsidR="00E4376B">
        <w:rPr>
          <w:rFonts w:ascii="Times New Roman" w:hAnsi="Times New Roman"/>
          <w:szCs w:val="24"/>
        </w:rPr>
        <w:t>50</w:t>
      </w:r>
      <w:r w:rsidR="000D56F8">
        <w:rPr>
          <w:rFonts w:ascii="Times New Roman" w:hAnsi="Times New Roman"/>
          <w:szCs w:val="24"/>
        </w:rPr>
        <w:t xml:space="preserve"> </w:t>
      </w:r>
      <w:r w:rsidR="00F72D76" w:rsidRPr="007B237A">
        <w:rPr>
          <w:rFonts w:ascii="Times New Roman" w:hAnsi="Times New Roman"/>
          <w:szCs w:val="24"/>
        </w:rPr>
        <w:t>pm</w:t>
      </w:r>
      <w:r w:rsidR="00C34C5B">
        <w:rPr>
          <w:rFonts w:ascii="Times New Roman" w:hAnsi="Times New Roman"/>
          <w:szCs w:val="24"/>
        </w:rPr>
        <w:t>.</w:t>
      </w:r>
    </w:p>
    <w:p w:rsidR="003F6332" w:rsidRDefault="007E3C3E" w:rsidP="007E3C3E">
      <w:pPr>
        <w:spacing w:after="200" w:line="276" w:lineRule="auto"/>
        <w:rPr>
          <w:rFonts w:ascii="Times New Roman" w:hAnsi="Times New Roman"/>
          <w:szCs w:val="24"/>
        </w:rPr>
      </w:pPr>
      <w:r>
        <w:rPr>
          <w:rFonts w:ascii="Times New Roman" w:hAnsi="Times New Roman"/>
          <w:b/>
          <w:szCs w:val="24"/>
        </w:rPr>
        <w:t>M</w:t>
      </w:r>
      <w:r w:rsidR="003F6332">
        <w:rPr>
          <w:rFonts w:ascii="Times New Roman" w:hAnsi="Times New Roman"/>
          <w:szCs w:val="24"/>
        </w:rPr>
        <w:t>inutes Approved by:</w:t>
      </w:r>
    </w:p>
    <w:p w:rsidR="003F6332" w:rsidRPr="0041415F" w:rsidRDefault="003F6332" w:rsidP="003F6332">
      <w:pPr>
        <w:jc w:val="both"/>
        <w:rPr>
          <w:rFonts w:ascii="Times New Roman" w:eastAsia="Calibri" w:hAnsi="Times New Roman"/>
          <w:color w:val="000000"/>
          <w:szCs w:val="24"/>
        </w:rPr>
      </w:pPr>
    </w:p>
    <w:p w:rsidR="003F6332" w:rsidRPr="0041415F" w:rsidRDefault="0094760C" w:rsidP="003F6332">
      <w:pPr>
        <w:jc w:val="both"/>
        <w:rPr>
          <w:rFonts w:ascii="Times New Roman" w:eastAsia="Calibri" w:hAnsi="Times New Roman"/>
          <w:color w:val="000000"/>
          <w:szCs w:val="24"/>
        </w:rPr>
      </w:pPr>
      <w:r>
        <w:rPr>
          <w:rFonts w:ascii="Times New Roman" w:eastAsia="Calibri" w:hAnsi="Times New Roman"/>
          <w:color w:val="000000"/>
          <w:szCs w:val="24"/>
        </w:rPr>
        <w:t>Signed</w:t>
      </w:r>
      <w:proofErr w:type="gramStart"/>
      <w:r>
        <w:rPr>
          <w:rFonts w:ascii="Times New Roman" w:eastAsia="Calibri" w:hAnsi="Times New Roman"/>
          <w:color w:val="000000"/>
          <w:szCs w:val="24"/>
        </w:rPr>
        <w:t>:</w:t>
      </w:r>
      <w:r w:rsidR="003F6332">
        <w:rPr>
          <w:rFonts w:ascii="Times New Roman" w:eastAsia="Calibri" w:hAnsi="Times New Roman"/>
          <w:color w:val="000000"/>
          <w:szCs w:val="24"/>
        </w:rPr>
        <w:t>_</w:t>
      </w:r>
      <w:proofErr w:type="gramEnd"/>
      <w:r w:rsidR="003F6332">
        <w:rPr>
          <w:rFonts w:ascii="Times New Roman" w:eastAsia="Calibri" w:hAnsi="Times New Roman"/>
          <w:color w:val="000000"/>
          <w:szCs w:val="24"/>
        </w:rPr>
        <w:t>___________________________</w:t>
      </w:r>
      <w:r>
        <w:rPr>
          <w:rFonts w:ascii="Times New Roman" w:eastAsia="Calibri" w:hAnsi="Times New Roman"/>
          <w:color w:val="000000"/>
          <w:szCs w:val="24"/>
        </w:rPr>
        <w:t>_</w:t>
      </w:r>
      <w:r>
        <w:rPr>
          <w:rFonts w:ascii="Times New Roman" w:eastAsia="Calibri" w:hAnsi="Times New Roman"/>
          <w:color w:val="000000"/>
          <w:szCs w:val="24"/>
        </w:rPr>
        <w:tab/>
        <w:t xml:space="preserve"> </w:t>
      </w:r>
      <w:r>
        <w:rPr>
          <w:rFonts w:ascii="Times New Roman" w:eastAsia="Calibri" w:hAnsi="Times New Roman"/>
          <w:color w:val="000000"/>
          <w:szCs w:val="24"/>
        </w:rPr>
        <w:tab/>
        <w:t xml:space="preserve">  </w:t>
      </w:r>
      <w:r w:rsidR="003F6332">
        <w:rPr>
          <w:rFonts w:ascii="Times New Roman" w:eastAsia="Calibri" w:hAnsi="Times New Roman"/>
          <w:color w:val="000000"/>
          <w:szCs w:val="24"/>
        </w:rPr>
        <w:t>_______/_________/_________</w:t>
      </w:r>
    </w:p>
    <w:p w:rsidR="003F6332" w:rsidRPr="0041415F" w:rsidRDefault="003F6332" w:rsidP="003F6332">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w:t>
      </w:r>
      <w:r w:rsidR="0094760C">
        <w:rPr>
          <w:rFonts w:ascii="Times New Roman" w:eastAsia="Calibri" w:hAnsi="Times New Roman"/>
          <w:b/>
          <w:color w:val="000000"/>
          <w:szCs w:val="24"/>
        </w:rPr>
        <w:t>hairperson</w:t>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0094760C">
        <w:rPr>
          <w:rFonts w:ascii="Times New Roman" w:eastAsia="Calibri" w:hAnsi="Times New Roman"/>
          <w:b/>
          <w:color w:val="000000"/>
          <w:szCs w:val="24"/>
        </w:rPr>
        <w:tab/>
      </w:r>
      <w:r w:rsidRPr="0041415F">
        <w:rPr>
          <w:rFonts w:ascii="Times New Roman" w:eastAsia="Calibri" w:hAnsi="Times New Roman"/>
          <w:b/>
          <w:color w:val="000000"/>
          <w:szCs w:val="24"/>
        </w:rPr>
        <w:t>Date</w:t>
      </w:r>
    </w:p>
    <w:p w:rsidR="003F6332" w:rsidRPr="0041415F" w:rsidRDefault="003F6332" w:rsidP="003F6332">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3F6332" w:rsidRPr="0041415F" w:rsidRDefault="003F6332" w:rsidP="003F6332">
      <w:pPr>
        <w:pStyle w:val="BodyText"/>
        <w:rPr>
          <w:rFonts w:ascii="Times New Roman" w:hAnsi="Times New Roman"/>
          <w:b/>
          <w:szCs w:val="24"/>
        </w:rPr>
      </w:pPr>
    </w:p>
    <w:p w:rsidR="003F6332" w:rsidRPr="0041415F" w:rsidRDefault="003F6332" w:rsidP="003F6332">
      <w:pPr>
        <w:rPr>
          <w:rFonts w:ascii="Times New Roman" w:hAnsi="Times New Roman"/>
          <w:szCs w:val="24"/>
        </w:rPr>
      </w:pPr>
    </w:p>
    <w:p w:rsidR="003F6332" w:rsidRPr="0041415F" w:rsidRDefault="003F6332" w:rsidP="003F6332">
      <w:pPr>
        <w:rPr>
          <w:rFonts w:ascii="Times New Roman" w:hAnsi="Times New Roman"/>
          <w:szCs w:val="24"/>
        </w:rPr>
      </w:pPr>
    </w:p>
    <w:p w:rsidR="003F6332" w:rsidRDefault="003F6332" w:rsidP="003F6332"/>
    <w:sectPr w:rsidR="003F6332" w:rsidSect="001F5315">
      <w:headerReference w:type="default" r:id="rId8"/>
      <w:footerReference w:type="even" r:id="rId9"/>
      <w:footerReference w:type="default" r:id="rId10"/>
      <w:headerReference w:type="first" r:id="rId11"/>
      <w:footerReference w:type="first" r:id="rId12"/>
      <w:pgSz w:w="12240" w:h="15840" w:code="1"/>
      <w:pgMar w:top="720" w:right="1296" w:bottom="576" w:left="1296" w:header="576" w:footer="717" w:gutter="0"/>
      <w:pgNumType w:fmt="numberInDash"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00F" w:rsidRDefault="001F100F" w:rsidP="00FA4A23">
      <w:r>
        <w:separator/>
      </w:r>
    </w:p>
  </w:endnote>
  <w:endnote w:type="continuationSeparator" w:id="0">
    <w:p w:rsidR="001F100F" w:rsidRDefault="001F100F" w:rsidP="00FA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9434F">
    <w:pPr>
      <w:pStyle w:val="Footer"/>
      <w:framePr w:wrap="around" w:vAnchor="text" w:hAnchor="margin" w:xAlign="center" w:y="1"/>
      <w:rPr>
        <w:rStyle w:val="PageNumber"/>
      </w:rPr>
    </w:pPr>
    <w:r>
      <w:rPr>
        <w:rStyle w:val="PageNumber"/>
      </w:rPr>
      <w:fldChar w:fldCharType="begin"/>
    </w:r>
    <w:r w:rsidR="003E2AF1">
      <w:rPr>
        <w:rStyle w:val="PageNumber"/>
      </w:rPr>
      <w:instrText xml:space="preserve">PAGE  </w:instrText>
    </w:r>
    <w:r>
      <w:rPr>
        <w:rStyle w:val="PageNumber"/>
      </w:rPr>
      <w:fldChar w:fldCharType="separate"/>
    </w:r>
    <w:r w:rsidR="003E2AF1">
      <w:rPr>
        <w:rStyle w:val="PageNumber"/>
        <w:noProof/>
      </w:rPr>
      <w:t>2</w:t>
    </w:r>
    <w:r>
      <w:rPr>
        <w:rStyle w:val="PageNumber"/>
      </w:rPr>
      <w:fldChar w:fldCharType="end"/>
    </w:r>
  </w:p>
  <w:p w:rsidR="003E2AF1" w:rsidRDefault="003E2A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525471" w:rsidP="001F5315">
    <w:pPr>
      <w:pStyle w:val="Footer"/>
      <w:jc w:val="right"/>
      <w:rPr>
        <w:color w:val="808080"/>
        <w:sz w:val="20"/>
      </w:rPr>
    </w:pPr>
    <w:r>
      <w:fldChar w:fldCharType="begin"/>
    </w:r>
    <w:r>
      <w:instrText xml:space="preserve"> PAGE   \* MERGEFORMAT </w:instrText>
    </w:r>
    <w:r>
      <w:fldChar w:fldCharType="separate"/>
    </w:r>
    <w:r w:rsidR="004C5AA2">
      <w:rPr>
        <w:noProof/>
      </w:rPr>
      <w:t>- 7 -</w:t>
    </w:r>
    <w:r>
      <w:rPr>
        <w:noProof/>
      </w:rPr>
      <w:fldChar w:fldCharType="end"/>
    </w:r>
    <w:r w:rsidR="003E2AF1">
      <w:t xml:space="preserve">                                 </w:t>
    </w:r>
    <w:r w:rsidR="003E2AF1">
      <w:rPr>
        <w:color w:val="808080"/>
        <w:sz w:val="20"/>
      </w:rPr>
      <w:t>Prepared by Jodie Stanley</w:t>
    </w:r>
  </w:p>
  <w:p w:rsidR="003E2AF1" w:rsidRDefault="003E2AF1">
    <w:pPr>
      <w:pStyle w:val="Footer"/>
      <w:jc w:val="center"/>
    </w:pPr>
  </w:p>
  <w:p w:rsidR="003E2AF1" w:rsidRDefault="003E2AF1" w:rsidP="001F5315">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Pr="009A3B2E" w:rsidRDefault="003E2AF1" w:rsidP="001F5315">
    <w:pPr>
      <w:pStyle w:val="Footer"/>
      <w:jc w:val="right"/>
      <w:rPr>
        <w:color w:val="808080"/>
        <w:sz w:val="20"/>
      </w:rPr>
    </w:pPr>
    <w: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00F" w:rsidRDefault="001F100F" w:rsidP="00FA4A23">
      <w:r>
        <w:separator/>
      </w:r>
    </w:p>
  </w:footnote>
  <w:footnote w:type="continuationSeparator" w:id="0">
    <w:p w:rsidR="001F100F" w:rsidRDefault="001F100F" w:rsidP="00FA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right"/>
      <w:rPr>
        <w:rFonts w:ascii="Arial" w:hAnsi="Arial" w:cs="Arial"/>
      </w:rPr>
    </w:pPr>
  </w:p>
  <w:p w:rsidR="003E2AF1" w:rsidRDefault="003E2AF1" w:rsidP="001F531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AF1" w:rsidRDefault="003E2AF1" w:rsidP="001F5315">
    <w:pPr>
      <w:pStyle w:val="Header"/>
      <w:jc w:val="center"/>
    </w:pPr>
    <w:r>
      <w:rPr>
        <w:rFonts w:ascii="Arial" w:hAnsi="Arial" w:cs="Arial"/>
        <w:noProof/>
        <w:lang w:val="es-BO" w:eastAsia="es-BO"/>
      </w:rPr>
      <w:drawing>
        <wp:inline distT="0" distB="0" distL="0" distR="0">
          <wp:extent cx="1581150" cy="1562100"/>
          <wp:effectExtent l="19050" t="0" r="0" b="0"/>
          <wp:docPr id="3" name="Picture 1" descr="U:\HRC\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RC\HRC logo final.jpg"/>
                  <pic:cNvPicPr>
                    <a:picLocks noChangeAspect="1" noChangeArrowheads="1"/>
                  </pic:cNvPicPr>
                </pic:nvPicPr>
                <pic:blipFill>
                  <a:blip r:embed="rId1"/>
                  <a:srcRect/>
                  <a:stretch>
                    <a:fillRect/>
                  </a:stretch>
                </pic:blipFill>
                <pic:spPr bwMode="auto">
                  <a:xfrm>
                    <a:off x="0" y="0"/>
                    <a:ext cx="1581150" cy="1562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410E"/>
    <w:multiLevelType w:val="hybridMultilevel"/>
    <w:tmpl w:val="4B46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B5251"/>
    <w:multiLevelType w:val="hybridMultilevel"/>
    <w:tmpl w:val="AF5E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2195C"/>
    <w:multiLevelType w:val="hybridMultilevel"/>
    <w:tmpl w:val="C96A757E"/>
    <w:lvl w:ilvl="0" w:tplc="86AE47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2228E"/>
    <w:multiLevelType w:val="hybridMultilevel"/>
    <w:tmpl w:val="A9B64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81415A"/>
    <w:multiLevelType w:val="hybridMultilevel"/>
    <w:tmpl w:val="D0C8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26235"/>
    <w:multiLevelType w:val="hybridMultilevel"/>
    <w:tmpl w:val="1034D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49522E"/>
    <w:multiLevelType w:val="hybridMultilevel"/>
    <w:tmpl w:val="0C08E7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32"/>
    <w:rsid w:val="00000438"/>
    <w:rsid w:val="000010CC"/>
    <w:rsid w:val="000065A2"/>
    <w:rsid w:val="00011553"/>
    <w:rsid w:val="00031DE7"/>
    <w:rsid w:val="000409C6"/>
    <w:rsid w:val="00047558"/>
    <w:rsid w:val="00053DDC"/>
    <w:rsid w:val="00061237"/>
    <w:rsid w:val="00064A01"/>
    <w:rsid w:val="00067EF8"/>
    <w:rsid w:val="000826DA"/>
    <w:rsid w:val="000A2EAD"/>
    <w:rsid w:val="000B3620"/>
    <w:rsid w:val="000C1C77"/>
    <w:rsid w:val="000D2C99"/>
    <w:rsid w:val="000D56F8"/>
    <w:rsid w:val="000E2269"/>
    <w:rsid w:val="000F4293"/>
    <w:rsid w:val="001066D3"/>
    <w:rsid w:val="001130A4"/>
    <w:rsid w:val="00124881"/>
    <w:rsid w:val="00150E6A"/>
    <w:rsid w:val="001526FD"/>
    <w:rsid w:val="00153C94"/>
    <w:rsid w:val="0015567C"/>
    <w:rsid w:val="00155B09"/>
    <w:rsid w:val="00174152"/>
    <w:rsid w:val="00174AEF"/>
    <w:rsid w:val="0019555D"/>
    <w:rsid w:val="001C74F9"/>
    <w:rsid w:val="001C7DAD"/>
    <w:rsid w:val="001D3A3B"/>
    <w:rsid w:val="001D523D"/>
    <w:rsid w:val="001E5C64"/>
    <w:rsid w:val="001E7B75"/>
    <w:rsid w:val="001F100F"/>
    <w:rsid w:val="001F5315"/>
    <w:rsid w:val="001F687F"/>
    <w:rsid w:val="00202BC2"/>
    <w:rsid w:val="00203299"/>
    <w:rsid w:val="002036F7"/>
    <w:rsid w:val="0021069B"/>
    <w:rsid w:val="00213CE4"/>
    <w:rsid w:val="00215B3C"/>
    <w:rsid w:val="00221B3C"/>
    <w:rsid w:val="00231BE5"/>
    <w:rsid w:val="00232199"/>
    <w:rsid w:val="002324AF"/>
    <w:rsid w:val="00244471"/>
    <w:rsid w:val="002456F0"/>
    <w:rsid w:val="00245DF6"/>
    <w:rsid w:val="002547A2"/>
    <w:rsid w:val="00254C11"/>
    <w:rsid w:val="0025689E"/>
    <w:rsid w:val="00282D06"/>
    <w:rsid w:val="002832DB"/>
    <w:rsid w:val="002A1E16"/>
    <w:rsid w:val="002A3C35"/>
    <w:rsid w:val="002A7443"/>
    <w:rsid w:val="002B66EE"/>
    <w:rsid w:val="002B6C40"/>
    <w:rsid w:val="002B7F9A"/>
    <w:rsid w:val="002C5E7B"/>
    <w:rsid w:val="002C687B"/>
    <w:rsid w:val="002C710E"/>
    <w:rsid w:val="002D041B"/>
    <w:rsid w:val="002F0295"/>
    <w:rsid w:val="002F7FA2"/>
    <w:rsid w:val="003000FC"/>
    <w:rsid w:val="00300434"/>
    <w:rsid w:val="00306FFA"/>
    <w:rsid w:val="00314ECF"/>
    <w:rsid w:val="00320776"/>
    <w:rsid w:val="0033117C"/>
    <w:rsid w:val="00335058"/>
    <w:rsid w:val="00340299"/>
    <w:rsid w:val="00340AFB"/>
    <w:rsid w:val="00343BC4"/>
    <w:rsid w:val="0034528C"/>
    <w:rsid w:val="00346411"/>
    <w:rsid w:val="00355829"/>
    <w:rsid w:val="0035583B"/>
    <w:rsid w:val="00363002"/>
    <w:rsid w:val="003656A6"/>
    <w:rsid w:val="003731D4"/>
    <w:rsid w:val="00377B2D"/>
    <w:rsid w:val="00381A6F"/>
    <w:rsid w:val="0038767A"/>
    <w:rsid w:val="0039434F"/>
    <w:rsid w:val="003A2FA2"/>
    <w:rsid w:val="003B0FA0"/>
    <w:rsid w:val="003B20E9"/>
    <w:rsid w:val="003C4ECC"/>
    <w:rsid w:val="003E09F2"/>
    <w:rsid w:val="003E2AF1"/>
    <w:rsid w:val="003F37B7"/>
    <w:rsid w:val="003F6332"/>
    <w:rsid w:val="003F6AF7"/>
    <w:rsid w:val="00402D07"/>
    <w:rsid w:val="00412C77"/>
    <w:rsid w:val="00414807"/>
    <w:rsid w:val="0041483A"/>
    <w:rsid w:val="0042265E"/>
    <w:rsid w:val="0042570D"/>
    <w:rsid w:val="004274EC"/>
    <w:rsid w:val="00434D6C"/>
    <w:rsid w:val="004425C9"/>
    <w:rsid w:val="00452870"/>
    <w:rsid w:val="004626C0"/>
    <w:rsid w:val="00466459"/>
    <w:rsid w:val="00466956"/>
    <w:rsid w:val="004849D0"/>
    <w:rsid w:val="0049121E"/>
    <w:rsid w:val="004A0746"/>
    <w:rsid w:val="004A5C17"/>
    <w:rsid w:val="004A5DDD"/>
    <w:rsid w:val="004A7687"/>
    <w:rsid w:val="004B181F"/>
    <w:rsid w:val="004B1E77"/>
    <w:rsid w:val="004C1DAC"/>
    <w:rsid w:val="004C5AA2"/>
    <w:rsid w:val="004D237B"/>
    <w:rsid w:val="004D3CBC"/>
    <w:rsid w:val="004E10AD"/>
    <w:rsid w:val="004E504B"/>
    <w:rsid w:val="0050518B"/>
    <w:rsid w:val="0051699C"/>
    <w:rsid w:val="00525471"/>
    <w:rsid w:val="005379A3"/>
    <w:rsid w:val="00537CD5"/>
    <w:rsid w:val="0054798F"/>
    <w:rsid w:val="005527C3"/>
    <w:rsid w:val="00552B07"/>
    <w:rsid w:val="00554098"/>
    <w:rsid w:val="00570478"/>
    <w:rsid w:val="00575B5D"/>
    <w:rsid w:val="00587654"/>
    <w:rsid w:val="005A0771"/>
    <w:rsid w:val="005A0C8C"/>
    <w:rsid w:val="005A204F"/>
    <w:rsid w:val="005B1D8D"/>
    <w:rsid w:val="005B2E11"/>
    <w:rsid w:val="005C1638"/>
    <w:rsid w:val="005C61DF"/>
    <w:rsid w:val="005D3338"/>
    <w:rsid w:val="005E379F"/>
    <w:rsid w:val="005E4207"/>
    <w:rsid w:val="005E56B4"/>
    <w:rsid w:val="0060262A"/>
    <w:rsid w:val="00602890"/>
    <w:rsid w:val="00615AF4"/>
    <w:rsid w:val="00616021"/>
    <w:rsid w:val="00620AB3"/>
    <w:rsid w:val="00624E9C"/>
    <w:rsid w:val="0063293B"/>
    <w:rsid w:val="00635EED"/>
    <w:rsid w:val="00636A5E"/>
    <w:rsid w:val="00650C3A"/>
    <w:rsid w:val="0065276D"/>
    <w:rsid w:val="00655B70"/>
    <w:rsid w:val="00664DB8"/>
    <w:rsid w:val="00666897"/>
    <w:rsid w:val="0067315E"/>
    <w:rsid w:val="006862CD"/>
    <w:rsid w:val="0069485D"/>
    <w:rsid w:val="00694989"/>
    <w:rsid w:val="00696F0F"/>
    <w:rsid w:val="006A5DEB"/>
    <w:rsid w:val="006B633B"/>
    <w:rsid w:val="006B77C9"/>
    <w:rsid w:val="006C23D4"/>
    <w:rsid w:val="006D5F9D"/>
    <w:rsid w:val="006D7D72"/>
    <w:rsid w:val="006E2D90"/>
    <w:rsid w:val="006F5DBD"/>
    <w:rsid w:val="00703603"/>
    <w:rsid w:val="007129A6"/>
    <w:rsid w:val="0072245C"/>
    <w:rsid w:val="0073639D"/>
    <w:rsid w:val="00746D22"/>
    <w:rsid w:val="00751E98"/>
    <w:rsid w:val="00761EC3"/>
    <w:rsid w:val="0076645B"/>
    <w:rsid w:val="00772310"/>
    <w:rsid w:val="00772DFD"/>
    <w:rsid w:val="00775767"/>
    <w:rsid w:val="00777A85"/>
    <w:rsid w:val="00782E57"/>
    <w:rsid w:val="00784F83"/>
    <w:rsid w:val="007957FF"/>
    <w:rsid w:val="007B237A"/>
    <w:rsid w:val="007B5A7A"/>
    <w:rsid w:val="007C163E"/>
    <w:rsid w:val="007C541A"/>
    <w:rsid w:val="007E3C3E"/>
    <w:rsid w:val="007F1326"/>
    <w:rsid w:val="008002DF"/>
    <w:rsid w:val="00801A2D"/>
    <w:rsid w:val="00806C28"/>
    <w:rsid w:val="00821BCF"/>
    <w:rsid w:val="00827A63"/>
    <w:rsid w:val="00845AB6"/>
    <w:rsid w:val="00851252"/>
    <w:rsid w:val="008676E6"/>
    <w:rsid w:val="00893C44"/>
    <w:rsid w:val="008B09B3"/>
    <w:rsid w:val="008C6DD6"/>
    <w:rsid w:val="008D0F44"/>
    <w:rsid w:val="008D19BF"/>
    <w:rsid w:val="008D51DB"/>
    <w:rsid w:val="008D6282"/>
    <w:rsid w:val="008E0306"/>
    <w:rsid w:val="008E112E"/>
    <w:rsid w:val="008F3DEF"/>
    <w:rsid w:val="008F5B8E"/>
    <w:rsid w:val="0090603D"/>
    <w:rsid w:val="009079DB"/>
    <w:rsid w:val="0092073D"/>
    <w:rsid w:val="00933AC2"/>
    <w:rsid w:val="0094760C"/>
    <w:rsid w:val="00965BEA"/>
    <w:rsid w:val="00966FFB"/>
    <w:rsid w:val="00967B25"/>
    <w:rsid w:val="00975DBC"/>
    <w:rsid w:val="00991697"/>
    <w:rsid w:val="00992365"/>
    <w:rsid w:val="00995036"/>
    <w:rsid w:val="009B3F89"/>
    <w:rsid w:val="009B4252"/>
    <w:rsid w:val="009C306C"/>
    <w:rsid w:val="009C3AD1"/>
    <w:rsid w:val="009C4708"/>
    <w:rsid w:val="009E7A88"/>
    <w:rsid w:val="009F2E15"/>
    <w:rsid w:val="009F7DFF"/>
    <w:rsid w:val="00A04663"/>
    <w:rsid w:val="00A31505"/>
    <w:rsid w:val="00A35566"/>
    <w:rsid w:val="00A527D4"/>
    <w:rsid w:val="00A74425"/>
    <w:rsid w:val="00A75CA8"/>
    <w:rsid w:val="00A82836"/>
    <w:rsid w:val="00A9185C"/>
    <w:rsid w:val="00AA5970"/>
    <w:rsid w:val="00AB58B1"/>
    <w:rsid w:val="00AB6B91"/>
    <w:rsid w:val="00AC2B98"/>
    <w:rsid w:val="00AC3CE8"/>
    <w:rsid w:val="00AD1BC7"/>
    <w:rsid w:val="00B07EFB"/>
    <w:rsid w:val="00B10716"/>
    <w:rsid w:val="00B11FCA"/>
    <w:rsid w:val="00B14433"/>
    <w:rsid w:val="00B261FF"/>
    <w:rsid w:val="00B30814"/>
    <w:rsid w:val="00B32BCC"/>
    <w:rsid w:val="00B46463"/>
    <w:rsid w:val="00B467F8"/>
    <w:rsid w:val="00B46917"/>
    <w:rsid w:val="00B50F30"/>
    <w:rsid w:val="00B548DA"/>
    <w:rsid w:val="00B559A4"/>
    <w:rsid w:val="00B773C6"/>
    <w:rsid w:val="00B77C03"/>
    <w:rsid w:val="00B81E03"/>
    <w:rsid w:val="00B85886"/>
    <w:rsid w:val="00B9057D"/>
    <w:rsid w:val="00BB37E6"/>
    <w:rsid w:val="00BB7F08"/>
    <w:rsid w:val="00BC1E14"/>
    <w:rsid w:val="00BC64F8"/>
    <w:rsid w:val="00BE5591"/>
    <w:rsid w:val="00C03485"/>
    <w:rsid w:val="00C043A0"/>
    <w:rsid w:val="00C07CC8"/>
    <w:rsid w:val="00C23C06"/>
    <w:rsid w:val="00C2578A"/>
    <w:rsid w:val="00C30819"/>
    <w:rsid w:val="00C34C5B"/>
    <w:rsid w:val="00C34FB9"/>
    <w:rsid w:val="00C3632B"/>
    <w:rsid w:val="00C37A73"/>
    <w:rsid w:val="00C55D2F"/>
    <w:rsid w:val="00C76ABD"/>
    <w:rsid w:val="00C8229A"/>
    <w:rsid w:val="00C858D4"/>
    <w:rsid w:val="00CA0489"/>
    <w:rsid w:val="00CA2081"/>
    <w:rsid w:val="00CB07FD"/>
    <w:rsid w:val="00CB58D1"/>
    <w:rsid w:val="00CC3A69"/>
    <w:rsid w:val="00CC4370"/>
    <w:rsid w:val="00CD0A00"/>
    <w:rsid w:val="00D05EF4"/>
    <w:rsid w:val="00D05F85"/>
    <w:rsid w:val="00D1728E"/>
    <w:rsid w:val="00D36884"/>
    <w:rsid w:val="00D37F63"/>
    <w:rsid w:val="00D41766"/>
    <w:rsid w:val="00D462C3"/>
    <w:rsid w:val="00D51B77"/>
    <w:rsid w:val="00D6028B"/>
    <w:rsid w:val="00D7039A"/>
    <w:rsid w:val="00D75BD0"/>
    <w:rsid w:val="00D801D1"/>
    <w:rsid w:val="00D90BED"/>
    <w:rsid w:val="00D91923"/>
    <w:rsid w:val="00D9682E"/>
    <w:rsid w:val="00DA135E"/>
    <w:rsid w:val="00DA3042"/>
    <w:rsid w:val="00DA4794"/>
    <w:rsid w:val="00DA62C5"/>
    <w:rsid w:val="00DB00AF"/>
    <w:rsid w:val="00DD63B2"/>
    <w:rsid w:val="00DE267C"/>
    <w:rsid w:val="00DE3158"/>
    <w:rsid w:val="00DE54B8"/>
    <w:rsid w:val="00DF5D1A"/>
    <w:rsid w:val="00E039F6"/>
    <w:rsid w:val="00E03C5D"/>
    <w:rsid w:val="00E1186D"/>
    <w:rsid w:val="00E212D0"/>
    <w:rsid w:val="00E3331A"/>
    <w:rsid w:val="00E4376B"/>
    <w:rsid w:val="00E52953"/>
    <w:rsid w:val="00E64018"/>
    <w:rsid w:val="00E8090C"/>
    <w:rsid w:val="00E87ACC"/>
    <w:rsid w:val="00E92F39"/>
    <w:rsid w:val="00E94DBC"/>
    <w:rsid w:val="00EA240D"/>
    <w:rsid w:val="00EA29DB"/>
    <w:rsid w:val="00EA6BDA"/>
    <w:rsid w:val="00EA7387"/>
    <w:rsid w:val="00EB4AD9"/>
    <w:rsid w:val="00EB4FCD"/>
    <w:rsid w:val="00EC259F"/>
    <w:rsid w:val="00EC3012"/>
    <w:rsid w:val="00EE0922"/>
    <w:rsid w:val="00EE4931"/>
    <w:rsid w:val="00EF6D88"/>
    <w:rsid w:val="00F12C3A"/>
    <w:rsid w:val="00F30017"/>
    <w:rsid w:val="00F320B9"/>
    <w:rsid w:val="00F378CC"/>
    <w:rsid w:val="00F443EB"/>
    <w:rsid w:val="00F47BA8"/>
    <w:rsid w:val="00F47E37"/>
    <w:rsid w:val="00F501BD"/>
    <w:rsid w:val="00F60630"/>
    <w:rsid w:val="00F72610"/>
    <w:rsid w:val="00F72D76"/>
    <w:rsid w:val="00F74F95"/>
    <w:rsid w:val="00F84288"/>
    <w:rsid w:val="00F86CFA"/>
    <w:rsid w:val="00F93319"/>
    <w:rsid w:val="00FA1E55"/>
    <w:rsid w:val="00FA4A23"/>
    <w:rsid w:val="00FD300D"/>
    <w:rsid w:val="00FD5F53"/>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064BA90-3F51-4286-AB76-FE4C65A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332"/>
    <w:pPr>
      <w:spacing w:after="0" w:line="240" w:lineRule="auto"/>
    </w:pPr>
    <w:rPr>
      <w:rFonts w:ascii="Bookman Old Style" w:eastAsia="Times New Roman" w:hAnsi="Bookman Old Styl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6332"/>
    <w:pPr>
      <w:jc w:val="both"/>
    </w:pPr>
  </w:style>
  <w:style w:type="character" w:customStyle="1" w:styleId="BodyTextChar">
    <w:name w:val="Body Text Char"/>
    <w:basedOn w:val="DefaultParagraphFont"/>
    <w:link w:val="BodyText"/>
    <w:rsid w:val="003F6332"/>
    <w:rPr>
      <w:rFonts w:ascii="Bookman Old Style" w:eastAsia="Times New Roman" w:hAnsi="Bookman Old Style" w:cs="Times New Roman"/>
      <w:sz w:val="24"/>
      <w:szCs w:val="20"/>
    </w:rPr>
  </w:style>
  <w:style w:type="paragraph" w:styleId="Footer">
    <w:name w:val="footer"/>
    <w:basedOn w:val="Normal"/>
    <w:link w:val="FooterChar"/>
    <w:uiPriority w:val="99"/>
    <w:rsid w:val="003F6332"/>
    <w:pPr>
      <w:tabs>
        <w:tab w:val="center" w:pos="4320"/>
        <w:tab w:val="right" w:pos="8640"/>
      </w:tabs>
    </w:pPr>
  </w:style>
  <w:style w:type="character" w:customStyle="1" w:styleId="FooterChar">
    <w:name w:val="Footer Char"/>
    <w:basedOn w:val="DefaultParagraphFont"/>
    <w:link w:val="Footer"/>
    <w:uiPriority w:val="99"/>
    <w:rsid w:val="003F6332"/>
    <w:rPr>
      <w:rFonts w:ascii="Bookman Old Style" w:eastAsia="Times New Roman" w:hAnsi="Bookman Old Style" w:cs="Times New Roman"/>
      <w:sz w:val="24"/>
      <w:szCs w:val="20"/>
    </w:rPr>
  </w:style>
  <w:style w:type="character" w:styleId="PageNumber">
    <w:name w:val="page number"/>
    <w:basedOn w:val="DefaultParagraphFont"/>
    <w:rsid w:val="003F6332"/>
  </w:style>
  <w:style w:type="paragraph" w:styleId="Title">
    <w:name w:val="Title"/>
    <w:basedOn w:val="Normal"/>
    <w:link w:val="TitleChar"/>
    <w:qFormat/>
    <w:rsid w:val="003F6332"/>
    <w:pPr>
      <w:jc w:val="center"/>
    </w:pPr>
    <w:rPr>
      <w:b/>
      <w:sz w:val="32"/>
    </w:rPr>
  </w:style>
  <w:style w:type="character" w:customStyle="1" w:styleId="TitleChar">
    <w:name w:val="Title Char"/>
    <w:basedOn w:val="DefaultParagraphFont"/>
    <w:link w:val="Title"/>
    <w:rsid w:val="003F6332"/>
    <w:rPr>
      <w:rFonts w:ascii="Bookman Old Style" w:eastAsia="Times New Roman" w:hAnsi="Bookman Old Style" w:cs="Times New Roman"/>
      <w:b/>
      <w:sz w:val="32"/>
      <w:szCs w:val="20"/>
    </w:rPr>
  </w:style>
  <w:style w:type="paragraph" w:styleId="Header">
    <w:name w:val="header"/>
    <w:basedOn w:val="Normal"/>
    <w:link w:val="HeaderChar"/>
    <w:rsid w:val="003F6332"/>
    <w:pPr>
      <w:tabs>
        <w:tab w:val="center" w:pos="4320"/>
        <w:tab w:val="right" w:pos="8640"/>
      </w:tabs>
    </w:pPr>
  </w:style>
  <w:style w:type="character" w:customStyle="1" w:styleId="HeaderChar">
    <w:name w:val="Header Char"/>
    <w:basedOn w:val="DefaultParagraphFont"/>
    <w:link w:val="Header"/>
    <w:rsid w:val="003F6332"/>
    <w:rPr>
      <w:rFonts w:ascii="Bookman Old Style" w:eastAsia="Times New Roman" w:hAnsi="Bookman Old Style" w:cs="Times New Roman"/>
      <w:sz w:val="24"/>
      <w:szCs w:val="20"/>
    </w:rPr>
  </w:style>
  <w:style w:type="paragraph" w:styleId="ListParagraph">
    <w:name w:val="List Paragraph"/>
    <w:basedOn w:val="Normal"/>
    <w:uiPriority w:val="34"/>
    <w:qFormat/>
    <w:rsid w:val="003F6332"/>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3F6332"/>
    <w:pPr>
      <w:spacing w:after="0" w:line="240" w:lineRule="auto"/>
    </w:pPr>
  </w:style>
  <w:style w:type="paragraph" w:styleId="BalloonText">
    <w:name w:val="Balloon Text"/>
    <w:basedOn w:val="Normal"/>
    <w:link w:val="BalloonTextChar"/>
    <w:uiPriority w:val="99"/>
    <w:semiHidden/>
    <w:unhideWhenUsed/>
    <w:rsid w:val="00254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B08FE-5098-4E1C-AEC2-7F5AFEEF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3146</Words>
  <Characters>17309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16957</dc:creator>
  <cp:lastModifiedBy>Stanley, Jodie</cp:lastModifiedBy>
  <cp:revision>3</cp:revision>
  <cp:lastPrinted>2019-05-09T18:44:00Z</cp:lastPrinted>
  <dcterms:created xsi:type="dcterms:W3CDTF">2018-09-06T18:49:00Z</dcterms:created>
  <dcterms:modified xsi:type="dcterms:W3CDTF">2019-05-09T18:48:00Z</dcterms:modified>
</cp:coreProperties>
</file>