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3D" w:rsidRDefault="0005763D">
      <w:pPr>
        <w:spacing w:line="360" w:lineRule="auto"/>
        <w:ind w:left="3600"/>
        <w:rPr>
          <w:rFonts w:ascii="Monotype Corsiva" w:hAnsi="Monotype Corsiva" w:cs="Monotype Corsiva"/>
          <w:b/>
          <w:bCs/>
          <w:sz w:val="22"/>
          <w:szCs w:val="22"/>
        </w:rPr>
      </w:pPr>
      <w:r>
        <w:rPr>
          <w:rFonts w:ascii="Monotype Corsiva" w:hAnsi="Monotype Corsiva" w:cs="Monotype Corsiva"/>
          <w:b/>
          <w:bCs/>
          <w:sz w:val="22"/>
          <w:szCs w:val="22"/>
        </w:rPr>
        <w:t xml:space="preserve">     </w:t>
      </w:r>
      <w:r>
        <w:rPr>
          <w:rFonts w:ascii="Monotype Corsiva" w:hAnsi="Monotype Corsiva" w:cs="Monotype Corsiva"/>
          <w:b/>
          <w:bCs/>
          <w:sz w:val="32"/>
          <w:szCs w:val="32"/>
        </w:rPr>
        <w:t>City of Greensboro</w:t>
      </w:r>
    </w:p>
    <w:p w:rsidR="0005763D" w:rsidRDefault="0005763D">
      <w:pPr>
        <w:spacing w:line="360" w:lineRule="auto"/>
        <w:jc w:val="center"/>
        <w:rPr>
          <w:rFonts w:ascii="Arial" w:hAnsi="Arial" w:cs="Arial"/>
          <w:b/>
          <w:bCs/>
        </w:rPr>
      </w:pPr>
      <w:r>
        <w:rPr>
          <w:rFonts w:ascii="Arial" w:hAnsi="Arial" w:cs="Arial"/>
          <w:b/>
          <w:bCs/>
        </w:rPr>
        <w:t>COMMISSION ON THE STATUS OF WOMEN</w:t>
      </w:r>
    </w:p>
    <w:p w:rsidR="0005763D" w:rsidRDefault="0005763D">
      <w:pPr>
        <w:spacing w:line="360" w:lineRule="auto"/>
        <w:jc w:val="center"/>
        <w:rPr>
          <w:rFonts w:ascii="Arial" w:hAnsi="Arial" w:cs="Arial"/>
          <w:b/>
          <w:bCs/>
        </w:rPr>
      </w:pPr>
      <w:r>
        <w:rPr>
          <w:rFonts w:ascii="Arial" w:hAnsi="Arial" w:cs="Arial"/>
          <w:b/>
          <w:bCs/>
        </w:rPr>
        <w:t>MINUTES</w:t>
      </w:r>
    </w:p>
    <w:p w:rsidR="0005763D" w:rsidRDefault="00AC64D6" w:rsidP="001017DA">
      <w:pPr>
        <w:spacing w:line="360" w:lineRule="auto"/>
        <w:jc w:val="center"/>
        <w:rPr>
          <w:rFonts w:ascii="Arial" w:hAnsi="Arial" w:cs="Arial"/>
          <w:b/>
          <w:bCs/>
        </w:rPr>
      </w:pPr>
      <w:r>
        <w:rPr>
          <w:rFonts w:ascii="Arial" w:hAnsi="Arial" w:cs="Arial"/>
          <w:b/>
          <w:bCs/>
        </w:rPr>
        <w:t>June</w:t>
      </w:r>
      <w:r w:rsidR="001D3133">
        <w:rPr>
          <w:rFonts w:ascii="Arial" w:hAnsi="Arial" w:cs="Arial"/>
          <w:b/>
          <w:bCs/>
        </w:rPr>
        <w:t xml:space="preserve"> 23</w:t>
      </w:r>
      <w:r w:rsidR="001D3133">
        <w:rPr>
          <w:rFonts w:ascii="Arial" w:hAnsi="Arial" w:cs="Arial"/>
          <w:b/>
          <w:bCs/>
          <w:vertAlign w:val="superscript"/>
        </w:rPr>
        <w:t>rd</w:t>
      </w:r>
      <w:r w:rsidR="00BC1E39">
        <w:rPr>
          <w:rFonts w:ascii="Arial" w:hAnsi="Arial" w:cs="Arial"/>
          <w:b/>
          <w:bCs/>
        </w:rPr>
        <w:t>,</w:t>
      </w:r>
      <w:r w:rsidR="00E55964">
        <w:rPr>
          <w:rFonts w:ascii="Arial" w:hAnsi="Arial" w:cs="Arial"/>
          <w:b/>
          <w:bCs/>
        </w:rPr>
        <w:t xml:space="preserve"> 2015</w:t>
      </w:r>
    </w:p>
    <w:p w:rsidR="0005763D" w:rsidRPr="00594324" w:rsidRDefault="0005763D">
      <w:pPr>
        <w:pStyle w:val="Default"/>
        <w:rPr>
          <w:sz w:val="22"/>
          <w:szCs w:val="22"/>
        </w:rPr>
      </w:pPr>
    </w:p>
    <w:p w:rsidR="001C7731" w:rsidRPr="00135081" w:rsidRDefault="0005763D" w:rsidP="002D3FA6">
      <w:pPr>
        <w:pStyle w:val="Default"/>
        <w:rPr>
          <w:sz w:val="22"/>
          <w:szCs w:val="22"/>
        </w:rPr>
      </w:pPr>
      <w:r w:rsidRPr="00135081">
        <w:rPr>
          <w:sz w:val="22"/>
          <w:szCs w:val="22"/>
        </w:rPr>
        <w:t xml:space="preserve">The Commission on the Status of Women (CSW) convened for </w:t>
      </w:r>
      <w:r w:rsidR="007B36B8" w:rsidRPr="00135081">
        <w:rPr>
          <w:sz w:val="22"/>
          <w:szCs w:val="22"/>
        </w:rPr>
        <w:t>its regular monthly meeting at 6</w:t>
      </w:r>
      <w:r w:rsidRPr="00135081">
        <w:rPr>
          <w:sz w:val="22"/>
          <w:szCs w:val="22"/>
        </w:rPr>
        <w:t xml:space="preserve">:00 p.m. on the above date in </w:t>
      </w:r>
      <w:r w:rsidR="007B36B8" w:rsidRPr="00135081">
        <w:rPr>
          <w:sz w:val="22"/>
          <w:szCs w:val="22"/>
        </w:rPr>
        <w:t>the Orientation Room</w:t>
      </w:r>
      <w:r w:rsidRPr="00135081">
        <w:rPr>
          <w:sz w:val="22"/>
          <w:szCs w:val="22"/>
        </w:rPr>
        <w:t>, 2</w:t>
      </w:r>
      <w:r w:rsidRPr="00135081">
        <w:rPr>
          <w:sz w:val="22"/>
          <w:szCs w:val="22"/>
          <w:vertAlign w:val="superscript"/>
        </w:rPr>
        <w:t>nd</w:t>
      </w:r>
      <w:r w:rsidRPr="00135081">
        <w:rPr>
          <w:sz w:val="22"/>
          <w:szCs w:val="22"/>
        </w:rPr>
        <w:t xml:space="preserve"> floor of </w:t>
      </w:r>
      <w:r w:rsidR="007B36B8" w:rsidRPr="00135081">
        <w:rPr>
          <w:sz w:val="22"/>
          <w:szCs w:val="22"/>
        </w:rPr>
        <w:t>the Cultural Arts Center.</w:t>
      </w:r>
    </w:p>
    <w:p w:rsidR="0005763D" w:rsidRPr="00135081" w:rsidRDefault="0005763D">
      <w:pPr>
        <w:pStyle w:val="Default"/>
        <w:jc w:val="both"/>
        <w:rPr>
          <w:sz w:val="22"/>
          <w:szCs w:val="22"/>
        </w:rPr>
      </w:pPr>
    </w:p>
    <w:p w:rsidR="006010BE" w:rsidRPr="00135081" w:rsidRDefault="0005763D">
      <w:pPr>
        <w:pStyle w:val="Default"/>
        <w:jc w:val="both"/>
        <w:rPr>
          <w:sz w:val="22"/>
          <w:szCs w:val="22"/>
        </w:rPr>
      </w:pPr>
      <w:r w:rsidRPr="00135081">
        <w:rPr>
          <w:b/>
          <w:bCs/>
          <w:sz w:val="22"/>
          <w:szCs w:val="22"/>
        </w:rPr>
        <w:t>Present</w:t>
      </w:r>
      <w:r w:rsidRPr="00135081">
        <w:rPr>
          <w:sz w:val="22"/>
          <w:szCs w:val="22"/>
        </w:rPr>
        <w:t xml:space="preserve">: </w:t>
      </w:r>
      <w:r w:rsidR="00F211AF">
        <w:rPr>
          <w:sz w:val="22"/>
          <w:szCs w:val="22"/>
        </w:rPr>
        <w:t xml:space="preserve">Chair Felicia Angus, </w:t>
      </w:r>
      <w:r w:rsidR="009E53D9" w:rsidRPr="00135081">
        <w:rPr>
          <w:sz w:val="22"/>
          <w:szCs w:val="22"/>
        </w:rPr>
        <w:t>Vice Chair Linda Mabry,</w:t>
      </w:r>
      <w:r w:rsidR="000E100E" w:rsidRPr="00135081">
        <w:rPr>
          <w:sz w:val="22"/>
          <w:szCs w:val="22"/>
        </w:rPr>
        <w:t xml:space="preserve"> Commissioners</w:t>
      </w:r>
      <w:r w:rsidR="00235AA0" w:rsidRPr="00135081">
        <w:rPr>
          <w:sz w:val="22"/>
          <w:szCs w:val="22"/>
        </w:rPr>
        <w:t xml:space="preserve"> </w:t>
      </w:r>
      <w:r w:rsidR="009E53D9" w:rsidRPr="00135081">
        <w:rPr>
          <w:sz w:val="22"/>
          <w:szCs w:val="22"/>
        </w:rPr>
        <w:t>Vickie Henry</w:t>
      </w:r>
      <w:r w:rsidR="00CD4F74" w:rsidRPr="00135081">
        <w:rPr>
          <w:sz w:val="22"/>
          <w:szCs w:val="22"/>
        </w:rPr>
        <w:t xml:space="preserve">, </w:t>
      </w:r>
      <w:r w:rsidR="00F211AF">
        <w:rPr>
          <w:sz w:val="22"/>
          <w:szCs w:val="22"/>
        </w:rPr>
        <w:t>Deborah Goddard</w:t>
      </w:r>
      <w:r w:rsidR="00ED660F">
        <w:rPr>
          <w:sz w:val="22"/>
          <w:szCs w:val="22"/>
        </w:rPr>
        <w:t>, Sade Nicholson</w:t>
      </w:r>
    </w:p>
    <w:p w:rsidR="003B6357" w:rsidRPr="00135081" w:rsidRDefault="003B6357">
      <w:pPr>
        <w:pStyle w:val="Default"/>
        <w:jc w:val="both"/>
        <w:rPr>
          <w:sz w:val="22"/>
          <w:szCs w:val="22"/>
        </w:rPr>
      </w:pPr>
    </w:p>
    <w:p w:rsidR="009E53D9" w:rsidRPr="00135081" w:rsidRDefault="0005763D">
      <w:pPr>
        <w:pStyle w:val="Default"/>
        <w:jc w:val="both"/>
        <w:rPr>
          <w:b/>
          <w:bCs/>
          <w:sz w:val="22"/>
          <w:szCs w:val="22"/>
        </w:rPr>
      </w:pPr>
      <w:r w:rsidRPr="00135081">
        <w:rPr>
          <w:b/>
          <w:bCs/>
          <w:sz w:val="22"/>
          <w:szCs w:val="22"/>
        </w:rPr>
        <w:t>Excused Absences:</w:t>
      </w:r>
      <w:r w:rsidR="00F211AF">
        <w:rPr>
          <w:b/>
          <w:bCs/>
          <w:sz w:val="22"/>
          <w:szCs w:val="22"/>
        </w:rPr>
        <w:t xml:space="preserve"> </w:t>
      </w:r>
      <w:r w:rsidR="00F211AF">
        <w:rPr>
          <w:bCs/>
          <w:sz w:val="22"/>
          <w:szCs w:val="22"/>
        </w:rPr>
        <w:t>Commissioner</w:t>
      </w:r>
      <w:r w:rsidRPr="00135081">
        <w:rPr>
          <w:b/>
          <w:bCs/>
          <w:sz w:val="22"/>
          <w:szCs w:val="22"/>
        </w:rPr>
        <w:t xml:space="preserve"> </w:t>
      </w:r>
      <w:r w:rsidR="00F211AF">
        <w:rPr>
          <w:bCs/>
          <w:sz w:val="22"/>
          <w:szCs w:val="22"/>
        </w:rPr>
        <w:t>Viola Fuller</w:t>
      </w:r>
      <w:r w:rsidR="008C039A">
        <w:rPr>
          <w:bCs/>
          <w:sz w:val="22"/>
          <w:szCs w:val="22"/>
        </w:rPr>
        <w:t xml:space="preserve">, </w:t>
      </w:r>
      <w:r w:rsidR="00AC64D6">
        <w:rPr>
          <w:sz w:val="22"/>
          <w:szCs w:val="22"/>
        </w:rPr>
        <w:t xml:space="preserve">Lindsay </w:t>
      </w:r>
      <w:proofErr w:type="spellStart"/>
      <w:r w:rsidR="00AC64D6">
        <w:rPr>
          <w:sz w:val="22"/>
          <w:szCs w:val="22"/>
        </w:rPr>
        <w:t>Burk</w:t>
      </w:r>
      <w:r w:rsidR="00AC64D6" w:rsidRPr="003F5C2F">
        <w:rPr>
          <w:sz w:val="22"/>
          <w:szCs w:val="22"/>
        </w:rPr>
        <w:t>art</w:t>
      </w:r>
      <w:proofErr w:type="spellEnd"/>
      <w:r w:rsidR="00AC64D6">
        <w:rPr>
          <w:sz w:val="22"/>
          <w:szCs w:val="22"/>
        </w:rPr>
        <w:t xml:space="preserve"> </w:t>
      </w:r>
    </w:p>
    <w:p w:rsidR="007B36B8" w:rsidRPr="00135081" w:rsidRDefault="007B36B8">
      <w:pPr>
        <w:pStyle w:val="Default"/>
        <w:jc w:val="both"/>
        <w:rPr>
          <w:b/>
          <w:bCs/>
          <w:sz w:val="22"/>
          <w:szCs w:val="22"/>
        </w:rPr>
      </w:pPr>
    </w:p>
    <w:p w:rsidR="00E55964" w:rsidRPr="00135081" w:rsidRDefault="0005763D">
      <w:pPr>
        <w:pStyle w:val="Default"/>
        <w:jc w:val="both"/>
        <w:rPr>
          <w:bCs/>
          <w:sz w:val="22"/>
          <w:szCs w:val="22"/>
        </w:rPr>
      </w:pPr>
      <w:r w:rsidRPr="00135081">
        <w:rPr>
          <w:b/>
          <w:bCs/>
          <w:sz w:val="22"/>
          <w:szCs w:val="22"/>
        </w:rPr>
        <w:t xml:space="preserve">Human Relations Department Staff:  </w:t>
      </w:r>
      <w:r w:rsidR="004D16EC">
        <w:rPr>
          <w:bCs/>
          <w:sz w:val="22"/>
          <w:szCs w:val="22"/>
        </w:rPr>
        <w:t>Love Crossling-HRD D</w:t>
      </w:r>
      <w:r w:rsidR="00F16486" w:rsidRPr="000C4404">
        <w:rPr>
          <w:bCs/>
          <w:sz w:val="22"/>
          <w:szCs w:val="22"/>
        </w:rPr>
        <w:t>irector</w:t>
      </w:r>
      <w:r w:rsidR="00F16486">
        <w:rPr>
          <w:b/>
          <w:bCs/>
          <w:sz w:val="22"/>
          <w:szCs w:val="22"/>
        </w:rPr>
        <w:t xml:space="preserve">, </w:t>
      </w:r>
      <w:r w:rsidR="000C55E4">
        <w:rPr>
          <w:bCs/>
          <w:sz w:val="22"/>
          <w:szCs w:val="22"/>
        </w:rPr>
        <w:t>Allen Hunt-</w:t>
      </w:r>
      <w:r w:rsidR="004E3090" w:rsidRPr="00135081">
        <w:rPr>
          <w:bCs/>
          <w:sz w:val="22"/>
          <w:szCs w:val="22"/>
        </w:rPr>
        <w:t>Superviso</w:t>
      </w:r>
      <w:r w:rsidR="007B36B8" w:rsidRPr="00135081">
        <w:rPr>
          <w:bCs/>
          <w:sz w:val="22"/>
          <w:szCs w:val="22"/>
        </w:rPr>
        <w:t>r</w:t>
      </w:r>
    </w:p>
    <w:p w:rsidR="00E55964" w:rsidRPr="00135081" w:rsidRDefault="00E55964">
      <w:pPr>
        <w:pStyle w:val="Default"/>
        <w:jc w:val="both"/>
        <w:rPr>
          <w:bCs/>
          <w:sz w:val="22"/>
          <w:szCs w:val="22"/>
        </w:rPr>
      </w:pPr>
    </w:p>
    <w:p w:rsidR="004E3090" w:rsidRPr="00ED660F" w:rsidRDefault="00925822" w:rsidP="00ED660F">
      <w:pPr>
        <w:rPr>
          <w:rFonts w:ascii="Arial" w:hAnsi="Arial" w:cs="Arial"/>
          <w:sz w:val="22"/>
          <w:szCs w:val="22"/>
        </w:rPr>
      </w:pPr>
      <w:r w:rsidRPr="00135081">
        <w:rPr>
          <w:rFonts w:ascii="Arial" w:hAnsi="Arial" w:cs="Arial"/>
          <w:b/>
          <w:bCs/>
          <w:sz w:val="22"/>
          <w:szCs w:val="22"/>
        </w:rPr>
        <w:t>Visitors</w:t>
      </w:r>
      <w:r w:rsidR="00E55964" w:rsidRPr="00135081">
        <w:rPr>
          <w:rFonts w:ascii="Arial" w:hAnsi="Arial" w:cs="Arial"/>
          <w:sz w:val="22"/>
          <w:szCs w:val="22"/>
        </w:rPr>
        <w:t xml:space="preserve">: </w:t>
      </w:r>
      <w:r w:rsidR="00AC64D6">
        <w:rPr>
          <w:rFonts w:ascii="Arial" w:hAnsi="Arial" w:cs="Arial"/>
          <w:sz w:val="22"/>
          <w:szCs w:val="22"/>
        </w:rPr>
        <w:t>Samuel Hawkins, Gloria Als</w:t>
      </w:r>
      <w:r w:rsidR="00CD29EE">
        <w:rPr>
          <w:rFonts w:ascii="Arial" w:hAnsi="Arial" w:cs="Arial"/>
          <w:sz w:val="22"/>
          <w:szCs w:val="22"/>
        </w:rPr>
        <w:t>t</w:t>
      </w:r>
      <w:r w:rsidR="00AC64D6">
        <w:rPr>
          <w:rFonts w:ascii="Arial" w:hAnsi="Arial" w:cs="Arial"/>
          <w:sz w:val="22"/>
          <w:szCs w:val="22"/>
        </w:rPr>
        <w:t xml:space="preserve">on, Tracy </w:t>
      </w:r>
      <w:proofErr w:type="spellStart"/>
      <w:r w:rsidR="00AC64D6">
        <w:rPr>
          <w:rFonts w:ascii="Arial" w:hAnsi="Arial" w:cs="Arial"/>
          <w:sz w:val="22"/>
          <w:szCs w:val="22"/>
        </w:rPr>
        <w:t>Vanhook</w:t>
      </w:r>
      <w:proofErr w:type="spellEnd"/>
      <w:r w:rsidR="00AC64D6">
        <w:rPr>
          <w:rFonts w:ascii="Arial" w:hAnsi="Arial" w:cs="Arial"/>
          <w:sz w:val="22"/>
          <w:szCs w:val="22"/>
        </w:rPr>
        <w:t>, Cynthia Picks, Zachary Tanner</w:t>
      </w:r>
    </w:p>
    <w:p w:rsidR="002D3FA6" w:rsidRPr="00135081" w:rsidRDefault="009E1DE0">
      <w:pPr>
        <w:pStyle w:val="Default"/>
        <w:jc w:val="center"/>
        <w:rPr>
          <w:sz w:val="22"/>
          <w:szCs w:val="22"/>
        </w:rPr>
      </w:pPr>
      <w:r>
        <w:rPr>
          <w:sz w:val="22"/>
          <w:szCs w:val="22"/>
        </w:rPr>
        <w:t>***</w:t>
      </w:r>
    </w:p>
    <w:p w:rsidR="000065C1" w:rsidRDefault="000065C1">
      <w:pPr>
        <w:pStyle w:val="Default"/>
        <w:jc w:val="center"/>
        <w:rPr>
          <w:sz w:val="22"/>
          <w:szCs w:val="22"/>
        </w:rPr>
      </w:pPr>
    </w:p>
    <w:p w:rsidR="000065C1" w:rsidRPr="009E1DE0" w:rsidRDefault="006F7465" w:rsidP="009E1DE0">
      <w:pPr>
        <w:pStyle w:val="Default"/>
        <w:jc w:val="center"/>
        <w:rPr>
          <w:sz w:val="22"/>
          <w:szCs w:val="22"/>
        </w:rPr>
      </w:pPr>
      <w:r>
        <w:rPr>
          <w:b/>
          <w:bCs/>
          <w:sz w:val="22"/>
          <w:szCs w:val="22"/>
          <w:u w:val="single"/>
        </w:rPr>
        <w:t xml:space="preserve">MOMENT OF SILENCE AND </w:t>
      </w:r>
      <w:r w:rsidR="0005763D" w:rsidRPr="00135081">
        <w:rPr>
          <w:b/>
          <w:bCs/>
          <w:sz w:val="22"/>
          <w:szCs w:val="22"/>
          <w:u w:val="single"/>
        </w:rPr>
        <w:t>CALL TO ORDER</w:t>
      </w:r>
    </w:p>
    <w:p w:rsidR="00135081" w:rsidRDefault="00135081">
      <w:pPr>
        <w:pStyle w:val="Default"/>
        <w:jc w:val="both"/>
        <w:rPr>
          <w:sz w:val="22"/>
          <w:szCs w:val="22"/>
        </w:rPr>
      </w:pPr>
    </w:p>
    <w:p w:rsidR="0005763D" w:rsidRPr="00135081" w:rsidRDefault="00B456CF">
      <w:pPr>
        <w:pStyle w:val="Default"/>
        <w:jc w:val="both"/>
        <w:rPr>
          <w:sz w:val="22"/>
          <w:szCs w:val="22"/>
        </w:rPr>
      </w:pPr>
      <w:r w:rsidRPr="00135081">
        <w:rPr>
          <w:sz w:val="22"/>
          <w:szCs w:val="22"/>
        </w:rPr>
        <w:t xml:space="preserve">Vice </w:t>
      </w:r>
      <w:r w:rsidR="00C156A5" w:rsidRPr="00135081">
        <w:rPr>
          <w:sz w:val="22"/>
          <w:szCs w:val="22"/>
        </w:rPr>
        <w:t xml:space="preserve">Chair </w:t>
      </w:r>
      <w:r w:rsidRPr="00135081">
        <w:rPr>
          <w:sz w:val="22"/>
          <w:szCs w:val="22"/>
        </w:rPr>
        <w:t>Mabry</w:t>
      </w:r>
      <w:r w:rsidR="00C156A5" w:rsidRPr="00135081">
        <w:rPr>
          <w:sz w:val="22"/>
          <w:szCs w:val="22"/>
        </w:rPr>
        <w:t xml:space="preserve"> </w:t>
      </w:r>
      <w:r w:rsidR="002D3FA6" w:rsidRPr="00135081">
        <w:rPr>
          <w:sz w:val="22"/>
          <w:szCs w:val="22"/>
        </w:rPr>
        <w:t xml:space="preserve">called </w:t>
      </w:r>
      <w:r w:rsidR="00C156A5" w:rsidRPr="00135081">
        <w:rPr>
          <w:sz w:val="22"/>
          <w:szCs w:val="22"/>
        </w:rPr>
        <w:t>t</w:t>
      </w:r>
      <w:r w:rsidR="0005763D" w:rsidRPr="00135081">
        <w:rPr>
          <w:sz w:val="22"/>
          <w:szCs w:val="22"/>
        </w:rPr>
        <w:t>he mee</w:t>
      </w:r>
      <w:r w:rsidR="007B36B8" w:rsidRPr="00135081">
        <w:rPr>
          <w:sz w:val="22"/>
          <w:szCs w:val="22"/>
        </w:rPr>
        <w:t>ting to order at</w:t>
      </w:r>
      <w:r w:rsidR="00135081" w:rsidRPr="00135081">
        <w:rPr>
          <w:sz w:val="22"/>
          <w:szCs w:val="22"/>
        </w:rPr>
        <w:t xml:space="preserve"> approximately</w:t>
      </w:r>
      <w:r w:rsidR="007B36B8" w:rsidRPr="00135081">
        <w:rPr>
          <w:sz w:val="22"/>
          <w:szCs w:val="22"/>
        </w:rPr>
        <w:t xml:space="preserve"> 6</w:t>
      </w:r>
      <w:r w:rsidR="00235AA0" w:rsidRPr="00135081">
        <w:rPr>
          <w:sz w:val="22"/>
          <w:szCs w:val="22"/>
        </w:rPr>
        <w:t>:</w:t>
      </w:r>
      <w:r w:rsidR="003F5C2F">
        <w:rPr>
          <w:sz w:val="22"/>
          <w:szCs w:val="22"/>
        </w:rPr>
        <w:t>05</w:t>
      </w:r>
      <w:r w:rsidR="0005763D" w:rsidRPr="00135081">
        <w:rPr>
          <w:sz w:val="22"/>
          <w:szCs w:val="22"/>
        </w:rPr>
        <w:t xml:space="preserve"> p.m. </w:t>
      </w:r>
    </w:p>
    <w:p w:rsidR="0005763D" w:rsidRPr="00135081" w:rsidRDefault="0005763D">
      <w:pPr>
        <w:pStyle w:val="Default"/>
        <w:jc w:val="both"/>
        <w:rPr>
          <w:sz w:val="22"/>
          <w:szCs w:val="22"/>
        </w:rPr>
      </w:pPr>
    </w:p>
    <w:p w:rsidR="0005763D" w:rsidRPr="00135081" w:rsidRDefault="0005763D">
      <w:pPr>
        <w:pStyle w:val="Default"/>
        <w:jc w:val="both"/>
        <w:rPr>
          <w:b/>
          <w:bCs/>
          <w:sz w:val="22"/>
          <w:szCs w:val="22"/>
          <w:u w:val="single"/>
        </w:rPr>
      </w:pPr>
      <w:r w:rsidRPr="00135081">
        <w:rPr>
          <w:b/>
          <w:bCs/>
          <w:sz w:val="22"/>
          <w:szCs w:val="22"/>
          <w:u w:val="single"/>
        </w:rPr>
        <w:t xml:space="preserve">RECOGNITION OF </w:t>
      </w:r>
      <w:r w:rsidR="0042535A" w:rsidRPr="00135081">
        <w:rPr>
          <w:b/>
          <w:bCs/>
          <w:sz w:val="22"/>
          <w:szCs w:val="22"/>
          <w:u w:val="single"/>
        </w:rPr>
        <w:t xml:space="preserve">VISITORS </w:t>
      </w:r>
    </w:p>
    <w:p w:rsidR="0042535A" w:rsidRPr="00135081" w:rsidRDefault="0042535A">
      <w:pPr>
        <w:pStyle w:val="Default"/>
        <w:jc w:val="both"/>
        <w:rPr>
          <w:b/>
          <w:bCs/>
          <w:sz w:val="22"/>
          <w:szCs w:val="22"/>
          <w:u w:val="single"/>
        </w:rPr>
      </w:pPr>
    </w:p>
    <w:p w:rsidR="004E3090" w:rsidRDefault="00B456CF">
      <w:pPr>
        <w:pStyle w:val="Default"/>
        <w:jc w:val="both"/>
        <w:rPr>
          <w:bCs/>
          <w:sz w:val="22"/>
          <w:szCs w:val="22"/>
        </w:rPr>
      </w:pPr>
      <w:r w:rsidRPr="00135081">
        <w:rPr>
          <w:bCs/>
          <w:sz w:val="22"/>
          <w:szCs w:val="22"/>
        </w:rPr>
        <w:t>Vice Chair Mabry</w:t>
      </w:r>
      <w:r w:rsidR="0042535A" w:rsidRPr="00135081">
        <w:rPr>
          <w:bCs/>
          <w:sz w:val="22"/>
          <w:szCs w:val="22"/>
        </w:rPr>
        <w:t xml:space="preserve"> recognized</w:t>
      </w:r>
      <w:r w:rsidR="004E3090" w:rsidRPr="00135081">
        <w:rPr>
          <w:bCs/>
          <w:sz w:val="22"/>
          <w:szCs w:val="22"/>
        </w:rPr>
        <w:t xml:space="preserve"> and welcomed</w:t>
      </w:r>
      <w:r w:rsidR="0042535A" w:rsidRPr="00135081">
        <w:rPr>
          <w:bCs/>
          <w:sz w:val="22"/>
          <w:szCs w:val="22"/>
        </w:rPr>
        <w:t xml:space="preserve"> visitors</w:t>
      </w:r>
      <w:r w:rsidR="004E3090" w:rsidRPr="00135081">
        <w:rPr>
          <w:bCs/>
          <w:sz w:val="22"/>
          <w:szCs w:val="22"/>
        </w:rPr>
        <w:t>.</w:t>
      </w:r>
    </w:p>
    <w:p w:rsidR="00FF2760" w:rsidRDefault="00FF2760">
      <w:pPr>
        <w:pStyle w:val="Default"/>
        <w:jc w:val="both"/>
        <w:rPr>
          <w:b/>
          <w:bCs/>
          <w:sz w:val="22"/>
          <w:szCs w:val="22"/>
          <w:u w:val="single"/>
        </w:rPr>
      </w:pPr>
    </w:p>
    <w:p w:rsidR="00FF2760" w:rsidRDefault="00FF2760">
      <w:pPr>
        <w:pStyle w:val="Default"/>
        <w:jc w:val="both"/>
        <w:rPr>
          <w:b/>
          <w:bCs/>
          <w:sz w:val="22"/>
          <w:szCs w:val="22"/>
          <w:u w:val="single"/>
        </w:rPr>
      </w:pPr>
    </w:p>
    <w:p w:rsidR="000726CB" w:rsidRPr="00135081" w:rsidRDefault="008E3D88">
      <w:pPr>
        <w:pStyle w:val="Default"/>
        <w:jc w:val="both"/>
        <w:rPr>
          <w:b/>
          <w:bCs/>
          <w:sz w:val="22"/>
          <w:szCs w:val="22"/>
          <w:u w:val="single"/>
        </w:rPr>
      </w:pPr>
      <w:r w:rsidRPr="00135081">
        <w:rPr>
          <w:b/>
          <w:bCs/>
          <w:sz w:val="22"/>
          <w:szCs w:val="22"/>
          <w:u w:val="single"/>
        </w:rPr>
        <w:t>COMMITTEE REPORTS</w:t>
      </w:r>
    </w:p>
    <w:p w:rsidR="002C080D" w:rsidRPr="00135081" w:rsidRDefault="002C080D">
      <w:pPr>
        <w:pStyle w:val="Default"/>
        <w:jc w:val="both"/>
        <w:rPr>
          <w:b/>
          <w:bCs/>
          <w:sz w:val="22"/>
          <w:szCs w:val="22"/>
          <w:u w:val="single"/>
        </w:rPr>
      </w:pPr>
    </w:p>
    <w:p w:rsidR="00BA758E" w:rsidRPr="00135081" w:rsidRDefault="008E3D88" w:rsidP="006E1895">
      <w:pPr>
        <w:pStyle w:val="Default"/>
        <w:jc w:val="both"/>
        <w:rPr>
          <w:b/>
          <w:bCs/>
          <w:sz w:val="22"/>
          <w:szCs w:val="22"/>
          <w:u w:val="single"/>
        </w:rPr>
      </w:pPr>
      <w:r w:rsidRPr="007F38F3">
        <w:rPr>
          <w:b/>
          <w:bCs/>
          <w:sz w:val="22"/>
          <w:szCs w:val="22"/>
          <w:u w:val="single"/>
        </w:rPr>
        <w:t xml:space="preserve">Education Committee – </w:t>
      </w:r>
      <w:r w:rsidR="004D16EC">
        <w:rPr>
          <w:b/>
          <w:bCs/>
          <w:sz w:val="22"/>
          <w:szCs w:val="22"/>
          <w:u w:val="single"/>
        </w:rPr>
        <w:t>Report Given by Committee Member</w:t>
      </w:r>
    </w:p>
    <w:p w:rsidR="00637B23" w:rsidRPr="00135081" w:rsidRDefault="000535FF" w:rsidP="000271DA">
      <w:pPr>
        <w:pStyle w:val="Default"/>
        <w:jc w:val="both"/>
        <w:rPr>
          <w:b/>
          <w:bCs/>
          <w:sz w:val="22"/>
          <w:szCs w:val="22"/>
          <w:u w:val="single"/>
        </w:rPr>
      </w:pPr>
      <w:r w:rsidRPr="00135081">
        <w:rPr>
          <w:sz w:val="22"/>
          <w:szCs w:val="22"/>
        </w:rPr>
        <w:t>The Education C</w:t>
      </w:r>
      <w:r w:rsidR="00637B23" w:rsidRPr="00135081">
        <w:rPr>
          <w:sz w:val="22"/>
          <w:szCs w:val="22"/>
        </w:rPr>
        <w:t xml:space="preserve">ommittee </w:t>
      </w:r>
      <w:r w:rsidR="00764DBD">
        <w:rPr>
          <w:sz w:val="22"/>
          <w:szCs w:val="22"/>
        </w:rPr>
        <w:t xml:space="preserve">will be having </w:t>
      </w:r>
      <w:r w:rsidR="00232609">
        <w:rPr>
          <w:sz w:val="22"/>
          <w:szCs w:val="22"/>
        </w:rPr>
        <w:t xml:space="preserve">the </w:t>
      </w:r>
      <w:r w:rsidR="00764DBD">
        <w:rPr>
          <w:sz w:val="22"/>
          <w:szCs w:val="22"/>
        </w:rPr>
        <w:t xml:space="preserve">Women’s Empowerment Conference event </w:t>
      </w:r>
      <w:r w:rsidR="00232609">
        <w:rPr>
          <w:sz w:val="22"/>
          <w:szCs w:val="22"/>
        </w:rPr>
        <w:t xml:space="preserve">on </w:t>
      </w:r>
      <w:r w:rsidR="00764DBD">
        <w:rPr>
          <w:sz w:val="22"/>
          <w:szCs w:val="22"/>
        </w:rPr>
        <w:t>July 18</w:t>
      </w:r>
      <w:r w:rsidR="00764DBD" w:rsidRPr="00764DBD">
        <w:rPr>
          <w:sz w:val="22"/>
          <w:szCs w:val="22"/>
          <w:vertAlign w:val="superscript"/>
        </w:rPr>
        <w:t>th</w:t>
      </w:r>
      <w:r w:rsidR="00493660">
        <w:rPr>
          <w:sz w:val="22"/>
          <w:szCs w:val="22"/>
        </w:rPr>
        <w:t xml:space="preserve"> at the Cultural Arts C</w:t>
      </w:r>
      <w:r w:rsidR="00764DBD">
        <w:rPr>
          <w:sz w:val="22"/>
          <w:szCs w:val="22"/>
        </w:rPr>
        <w:t xml:space="preserve">enter from </w:t>
      </w:r>
      <w:r w:rsidR="00F76EAA">
        <w:rPr>
          <w:sz w:val="22"/>
          <w:szCs w:val="22"/>
        </w:rPr>
        <w:t>10-2.</w:t>
      </w:r>
      <w:r w:rsidR="00764DBD">
        <w:rPr>
          <w:sz w:val="22"/>
          <w:szCs w:val="22"/>
        </w:rPr>
        <w:t xml:space="preserve"> This event will consist of a series of workshops that </w:t>
      </w:r>
      <w:r w:rsidR="00232609">
        <w:rPr>
          <w:sz w:val="22"/>
          <w:szCs w:val="22"/>
        </w:rPr>
        <w:t>provide</w:t>
      </w:r>
      <w:r w:rsidR="00764DBD">
        <w:rPr>
          <w:sz w:val="22"/>
          <w:szCs w:val="22"/>
        </w:rPr>
        <w:t xml:space="preserve"> educational opportunities, along with self-love and self-esteem lessons. There will be a focus on teaching the girls to reach out to other girls. </w:t>
      </w:r>
      <w:r w:rsidR="00F76EAA">
        <w:rPr>
          <w:sz w:val="22"/>
          <w:szCs w:val="22"/>
        </w:rPr>
        <w:t xml:space="preserve">The Education Committee’s Facebook page </w:t>
      </w:r>
      <w:r w:rsidR="00232609">
        <w:rPr>
          <w:sz w:val="22"/>
          <w:szCs w:val="22"/>
        </w:rPr>
        <w:t xml:space="preserve">now </w:t>
      </w:r>
      <w:r w:rsidR="00F76EAA">
        <w:rPr>
          <w:sz w:val="22"/>
          <w:szCs w:val="22"/>
        </w:rPr>
        <w:t>displays pictures and fliers from events.</w:t>
      </w:r>
    </w:p>
    <w:p w:rsidR="0075429D" w:rsidRPr="000C5B42" w:rsidRDefault="0075429D" w:rsidP="000D763F">
      <w:pPr>
        <w:pStyle w:val="Default"/>
        <w:rPr>
          <w:sz w:val="22"/>
          <w:szCs w:val="22"/>
        </w:rPr>
      </w:pPr>
    </w:p>
    <w:p w:rsidR="00291B39" w:rsidRPr="00135081" w:rsidRDefault="00291B39" w:rsidP="000D763F">
      <w:pPr>
        <w:pStyle w:val="Default"/>
        <w:rPr>
          <w:b/>
          <w:sz w:val="22"/>
          <w:szCs w:val="22"/>
          <w:u w:val="single"/>
        </w:rPr>
      </w:pPr>
      <w:r w:rsidRPr="00135081">
        <w:rPr>
          <w:b/>
          <w:sz w:val="22"/>
          <w:szCs w:val="22"/>
          <w:u w:val="single"/>
        </w:rPr>
        <w:t>Services to the Aging – Commissioner Henry</w:t>
      </w:r>
    </w:p>
    <w:p w:rsidR="00BC1E39" w:rsidRPr="00135081" w:rsidRDefault="00ED660F" w:rsidP="00F16486">
      <w:pPr>
        <w:pStyle w:val="Default"/>
        <w:jc w:val="both"/>
        <w:rPr>
          <w:sz w:val="22"/>
          <w:szCs w:val="22"/>
        </w:rPr>
      </w:pPr>
      <w:r>
        <w:rPr>
          <w:sz w:val="22"/>
          <w:szCs w:val="22"/>
        </w:rPr>
        <w:t>The Services to the Aging C</w:t>
      </w:r>
      <w:r w:rsidR="004F4D40">
        <w:rPr>
          <w:sz w:val="22"/>
          <w:szCs w:val="22"/>
        </w:rPr>
        <w:t>ommitte</w:t>
      </w:r>
      <w:r w:rsidR="00232609">
        <w:rPr>
          <w:sz w:val="22"/>
          <w:szCs w:val="22"/>
        </w:rPr>
        <w:t>e just finished their big event: the 50+ F</w:t>
      </w:r>
      <w:r w:rsidR="004F4D40">
        <w:rPr>
          <w:sz w:val="22"/>
          <w:szCs w:val="22"/>
        </w:rPr>
        <w:t xml:space="preserve">orum. Located at the Smith Senior Center, </w:t>
      </w:r>
      <w:r w:rsidR="00F76EAA">
        <w:rPr>
          <w:sz w:val="22"/>
          <w:szCs w:val="22"/>
        </w:rPr>
        <w:t>the 50+ Forum took place on June 18</w:t>
      </w:r>
      <w:r w:rsidR="00F76EAA" w:rsidRPr="00F76EAA">
        <w:rPr>
          <w:sz w:val="22"/>
          <w:szCs w:val="22"/>
          <w:vertAlign w:val="superscript"/>
        </w:rPr>
        <w:t>th</w:t>
      </w:r>
      <w:r w:rsidR="00F76EAA">
        <w:rPr>
          <w:sz w:val="22"/>
          <w:szCs w:val="22"/>
        </w:rPr>
        <w:t xml:space="preserve">. There was screening on blood pressure, cholesterol, heart disease, diabetes etc. </w:t>
      </w:r>
      <w:r w:rsidR="006B1557">
        <w:rPr>
          <w:sz w:val="22"/>
          <w:szCs w:val="22"/>
        </w:rPr>
        <w:t>Commissioner Henry extended a thank you to all the vendors who participated. Commissioner Henry</w:t>
      </w:r>
      <w:r w:rsidR="00232609">
        <w:rPr>
          <w:sz w:val="22"/>
          <w:szCs w:val="22"/>
        </w:rPr>
        <w:t xml:space="preserve"> reiterated the purpose of the Services to the Aging C</w:t>
      </w:r>
      <w:r w:rsidR="006B1557">
        <w:rPr>
          <w:sz w:val="22"/>
          <w:szCs w:val="22"/>
        </w:rPr>
        <w:t xml:space="preserve">ommittee, which focuses on preventing senior fraud and scams. Some of the programs include Fit to a T, </w:t>
      </w:r>
      <w:r w:rsidR="00232609">
        <w:rPr>
          <w:sz w:val="22"/>
          <w:szCs w:val="22"/>
        </w:rPr>
        <w:t>the Bone Density Forum, and Breast Density M</w:t>
      </w:r>
      <w:r w:rsidR="006B1557">
        <w:rPr>
          <w:sz w:val="22"/>
          <w:szCs w:val="22"/>
        </w:rPr>
        <w:t xml:space="preserve">ammogram program. </w:t>
      </w:r>
      <w:r w:rsidR="00232609">
        <w:rPr>
          <w:sz w:val="22"/>
          <w:szCs w:val="22"/>
        </w:rPr>
        <w:t>In addition to a focus on</w:t>
      </w:r>
      <w:r w:rsidR="006B1557">
        <w:rPr>
          <w:sz w:val="22"/>
          <w:szCs w:val="22"/>
        </w:rPr>
        <w:t xml:space="preserve"> the elderly, the committee works on </w:t>
      </w:r>
      <w:r w:rsidR="00AC76DF">
        <w:rPr>
          <w:sz w:val="22"/>
          <w:szCs w:val="22"/>
        </w:rPr>
        <w:t xml:space="preserve">researching </w:t>
      </w:r>
      <w:r w:rsidR="006B1557">
        <w:rPr>
          <w:sz w:val="22"/>
          <w:szCs w:val="22"/>
        </w:rPr>
        <w:t>women’s health</w:t>
      </w:r>
      <w:r w:rsidR="00232609">
        <w:rPr>
          <w:sz w:val="22"/>
          <w:szCs w:val="22"/>
        </w:rPr>
        <w:t xml:space="preserve"> issue</w:t>
      </w:r>
      <w:r w:rsidR="00493660">
        <w:rPr>
          <w:sz w:val="22"/>
          <w:szCs w:val="22"/>
        </w:rPr>
        <w:t>s.</w:t>
      </w:r>
    </w:p>
    <w:p w:rsidR="00AC76DF" w:rsidRDefault="00AC76DF" w:rsidP="00291B39">
      <w:pPr>
        <w:pStyle w:val="Default"/>
        <w:jc w:val="both"/>
        <w:rPr>
          <w:b/>
          <w:sz w:val="22"/>
          <w:szCs w:val="22"/>
          <w:u w:val="single"/>
        </w:rPr>
      </w:pPr>
    </w:p>
    <w:p w:rsidR="00291B39" w:rsidRPr="00135081" w:rsidRDefault="00291B39" w:rsidP="006E1895">
      <w:pPr>
        <w:pStyle w:val="Default"/>
        <w:ind w:left="720"/>
        <w:jc w:val="both"/>
        <w:rPr>
          <w:sz w:val="22"/>
          <w:szCs w:val="22"/>
        </w:rPr>
      </w:pPr>
    </w:p>
    <w:p w:rsidR="00232609" w:rsidRDefault="00232609">
      <w:pPr>
        <w:pStyle w:val="Default"/>
        <w:jc w:val="both"/>
        <w:rPr>
          <w:b/>
          <w:bCs/>
          <w:sz w:val="22"/>
          <w:szCs w:val="22"/>
          <w:u w:val="single"/>
        </w:rPr>
      </w:pPr>
    </w:p>
    <w:p w:rsidR="00ED660F" w:rsidRDefault="00ED660F">
      <w:pPr>
        <w:pStyle w:val="Default"/>
        <w:jc w:val="both"/>
        <w:rPr>
          <w:b/>
          <w:bCs/>
          <w:sz w:val="22"/>
          <w:szCs w:val="22"/>
          <w:u w:val="single"/>
        </w:rPr>
      </w:pPr>
    </w:p>
    <w:p w:rsidR="00CC37CD" w:rsidRDefault="009C40B4">
      <w:pPr>
        <w:pStyle w:val="Default"/>
        <w:jc w:val="both"/>
        <w:rPr>
          <w:b/>
          <w:bCs/>
          <w:sz w:val="22"/>
          <w:szCs w:val="22"/>
          <w:u w:val="single"/>
        </w:rPr>
      </w:pPr>
      <w:r w:rsidRPr="00135081">
        <w:rPr>
          <w:b/>
          <w:bCs/>
          <w:sz w:val="22"/>
          <w:szCs w:val="22"/>
          <w:u w:val="single"/>
        </w:rPr>
        <w:t>S</w:t>
      </w:r>
      <w:r w:rsidR="00902B03" w:rsidRPr="00135081">
        <w:rPr>
          <w:b/>
          <w:bCs/>
          <w:sz w:val="22"/>
          <w:szCs w:val="22"/>
          <w:u w:val="single"/>
        </w:rPr>
        <w:t>taff</w:t>
      </w:r>
      <w:r w:rsidRPr="00135081">
        <w:rPr>
          <w:b/>
          <w:bCs/>
          <w:sz w:val="22"/>
          <w:szCs w:val="22"/>
          <w:u w:val="single"/>
        </w:rPr>
        <w:t xml:space="preserve"> R</w:t>
      </w:r>
      <w:r w:rsidR="00902B03" w:rsidRPr="00135081">
        <w:rPr>
          <w:b/>
          <w:bCs/>
          <w:sz w:val="22"/>
          <w:szCs w:val="22"/>
          <w:u w:val="single"/>
        </w:rPr>
        <w:t>eport:</w:t>
      </w:r>
    </w:p>
    <w:p w:rsidR="00CC37CD" w:rsidRDefault="00CC37CD">
      <w:pPr>
        <w:pStyle w:val="Default"/>
        <w:jc w:val="both"/>
        <w:rPr>
          <w:b/>
          <w:bCs/>
          <w:sz w:val="22"/>
          <w:szCs w:val="22"/>
          <w:u w:val="single"/>
        </w:rPr>
      </w:pPr>
    </w:p>
    <w:p w:rsidR="003A5EBB" w:rsidRDefault="00100889" w:rsidP="00271A3A">
      <w:pPr>
        <w:pStyle w:val="Default"/>
        <w:jc w:val="both"/>
        <w:rPr>
          <w:bCs/>
          <w:sz w:val="22"/>
          <w:szCs w:val="22"/>
        </w:rPr>
      </w:pPr>
      <w:r w:rsidRPr="00135081">
        <w:rPr>
          <w:bCs/>
          <w:sz w:val="22"/>
          <w:szCs w:val="22"/>
        </w:rPr>
        <w:t>Love Crossling updated the following</w:t>
      </w:r>
      <w:r w:rsidR="006A5E97">
        <w:rPr>
          <w:bCs/>
          <w:sz w:val="22"/>
          <w:szCs w:val="22"/>
        </w:rPr>
        <w:t>:</w:t>
      </w:r>
    </w:p>
    <w:p w:rsidR="006A5E97" w:rsidRDefault="006A5E97" w:rsidP="006A5E97">
      <w:pPr>
        <w:pStyle w:val="Default"/>
        <w:numPr>
          <w:ilvl w:val="0"/>
          <w:numId w:val="35"/>
        </w:numPr>
        <w:jc w:val="both"/>
        <w:rPr>
          <w:bCs/>
          <w:sz w:val="22"/>
          <w:szCs w:val="22"/>
        </w:rPr>
      </w:pPr>
      <w:r>
        <w:rPr>
          <w:bCs/>
          <w:sz w:val="22"/>
          <w:szCs w:val="22"/>
        </w:rPr>
        <w:t>Dr. Crossling gave an overview of the job of the Human Relations Staff, which is to help supervise and assist the Commission on the Status of Women, and the Human Relati</w:t>
      </w:r>
      <w:r w:rsidR="00F436AB">
        <w:rPr>
          <w:bCs/>
          <w:sz w:val="22"/>
          <w:szCs w:val="22"/>
        </w:rPr>
        <w:t xml:space="preserve">ons Commission. There are three branches </w:t>
      </w:r>
      <w:r>
        <w:rPr>
          <w:bCs/>
          <w:sz w:val="22"/>
          <w:szCs w:val="22"/>
        </w:rPr>
        <w:t>of the</w:t>
      </w:r>
      <w:r w:rsidR="00ED660F">
        <w:rPr>
          <w:bCs/>
          <w:sz w:val="22"/>
          <w:szCs w:val="22"/>
        </w:rPr>
        <w:t xml:space="preserve"> Human</w:t>
      </w:r>
      <w:r w:rsidR="00205A5E">
        <w:rPr>
          <w:bCs/>
          <w:sz w:val="22"/>
          <w:szCs w:val="22"/>
        </w:rPr>
        <w:br/>
        <w:t xml:space="preserve">Relations Department: </w:t>
      </w:r>
      <w:r w:rsidR="00ED660F">
        <w:rPr>
          <w:bCs/>
          <w:sz w:val="22"/>
          <w:szCs w:val="22"/>
        </w:rPr>
        <w:t>Education and Outreach, Fair H</w:t>
      </w:r>
      <w:r w:rsidR="009A2750">
        <w:rPr>
          <w:bCs/>
          <w:sz w:val="22"/>
          <w:szCs w:val="22"/>
        </w:rPr>
        <w:t>ousing, and the Complaint Review C</w:t>
      </w:r>
      <w:r>
        <w:rPr>
          <w:bCs/>
          <w:sz w:val="22"/>
          <w:szCs w:val="22"/>
        </w:rPr>
        <w:t>ommittee. Allen Hunt is the executive liaison to the commission. As the director of the HRD, Dr. Crossling provides the staff report at the meetings.</w:t>
      </w:r>
    </w:p>
    <w:p w:rsidR="006A5E97" w:rsidRDefault="006A5E97" w:rsidP="006A5E97">
      <w:pPr>
        <w:pStyle w:val="Default"/>
        <w:numPr>
          <w:ilvl w:val="0"/>
          <w:numId w:val="35"/>
        </w:numPr>
        <w:jc w:val="both"/>
        <w:rPr>
          <w:bCs/>
          <w:sz w:val="22"/>
          <w:szCs w:val="22"/>
        </w:rPr>
      </w:pPr>
      <w:r>
        <w:rPr>
          <w:bCs/>
          <w:sz w:val="22"/>
          <w:szCs w:val="22"/>
        </w:rPr>
        <w:t>Dr. Crossling thanked the commission for submittin</w:t>
      </w:r>
      <w:r w:rsidR="00493660">
        <w:rPr>
          <w:bCs/>
          <w:sz w:val="22"/>
          <w:szCs w:val="22"/>
        </w:rPr>
        <w:t xml:space="preserve">g the overall draft of the </w:t>
      </w:r>
      <w:r w:rsidR="00ED660F">
        <w:rPr>
          <w:bCs/>
          <w:sz w:val="22"/>
          <w:szCs w:val="22"/>
        </w:rPr>
        <w:t>work plan</w:t>
      </w:r>
      <w:r>
        <w:rPr>
          <w:bCs/>
          <w:sz w:val="22"/>
          <w:szCs w:val="22"/>
        </w:rPr>
        <w:t xml:space="preserve">, which will guide the efforts for this fiscal year. </w:t>
      </w:r>
      <w:r w:rsidR="005855EC">
        <w:rPr>
          <w:bCs/>
          <w:sz w:val="22"/>
          <w:szCs w:val="22"/>
        </w:rPr>
        <w:t>The goal was to have this finalized by July 1</w:t>
      </w:r>
      <w:r w:rsidR="005855EC" w:rsidRPr="005855EC">
        <w:rPr>
          <w:bCs/>
          <w:sz w:val="22"/>
          <w:szCs w:val="22"/>
          <w:vertAlign w:val="superscript"/>
        </w:rPr>
        <w:t>st</w:t>
      </w:r>
      <w:r w:rsidR="005855EC">
        <w:rPr>
          <w:bCs/>
          <w:sz w:val="22"/>
          <w:szCs w:val="22"/>
        </w:rPr>
        <w:t>, but the deadline will be extended until July 15</w:t>
      </w:r>
      <w:r w:rsidR="005855EC" w:rsidRPr="005855EC">
        <w:rPr>
          <w:bCs/>
          <w:sz w:val="22"/>
          <w:szCs w:val="22"/>
          <w:vertAlign w:val="superscript"/>
        </w:rPr>
        <w:t>th</w:t>
      </w:r>
      <w:r w:rsidR="005855EC">
        <w:rPr>
          <w:bCs/>
          <w:sz w:val="22"/>
          <w:szCs w:val="22"/>
        </w:rPr>
        <w:t xml:space="preserve"> for revisions. </w:t>
      </w:r>
    </w:p>
    <w:p w:rsidR="00BC53DE" w:rsidRDefault="00BC53DE" w:rsidP="006A5E97">
      <w:pPr>
        <w:pStyle w:val="Default"/>
        <w:numPr>
          <w:ilvl w:val="0"/>
          <w:numId w:val="35"/>
        </w:numPr>
        <w:jc w:val="both"/>
        <w:rPr>
          <w:bCs/>
          <w:sz w:val="22"/>
          <w:szCs w:val="22"/>
        </w:rPr>
      </w:pPr>
      <w:r>
        <w:rPr>
          <w:bCs/>
          <w:sz w:val="22"/>
          <w:szCs w:val="22"/>
        </w:rPr>
        <w:t>Regarding partnership</w:t>
      </w:r>
      <w:r w:rsidR="0082592F">
        <w:rPr>
          <w:bCs/>
          <w:sz w:val="22"/>
          <w:szCs w:val="22"/>
        </w:rPr>
        <w:t xml:space="preserve">s, the staff wants to make sure that commissioners and committee members have no conflicts of interest with their employed businesses or other organization involvement that entails partnership or collaboration with the CSW. </w:t>
      </w:r>
    </w:p>
    <w:p w:rsidR="0082592F" w:rsidRDefault="0082592F" w:rsidP="00E2129C">
      <w:pPr>
        <w:pStyle w:val="Default"/>
        <w:numPr>
          <w:ilvl w:val="0"/>
          <w:numId w:val="35"/>
        </w:numPr>
        <w:jc w:val="both"/>
        <w:rPr>
          <w:bCs/>
          <w:sz w:val="22"/>
          <w:szCs w:val="22"/>
        </w:rPr>
      </w:pPr>
      <w:r>
        <w:rPr>
          <w:bCs/>
          <w:sz w:val="22"/>
          <w:szCs w:val="22"/>
        </w:rPr>
        <w:t>An update on recent community meetings, Dr. Crossling attend</w:t>
      </w:r>
      <w:r w:rsidR="00891760">
        <w:rPr>
          <w:bCs/>
          <w:sz w:val="22"/>
          <w:szCs w:val="22"/>
        </w:rPr>
        <w:t>ed the Youth Services Provider C</w:t>
      </w:r>
      <w:r>
        <w:rPr>
          <w:bCs/>
          <w:sz w:val="22"/>
          <w:szCs w:val="22"/>
        </w:rPr>
        <w:t>onnection, the</w:t>
      </w:r>
      <w:r w:rsidR="00205A5E">
        <w:rPr>
          <w:bCs/>
          <w:sz w:val="22"/>
          <w:szCs w:val="22"/>
        </w:rPr>
        <w:t xml:space="preserve"> Beloved Community Center, and </w:t>
      </w:r>
      <w:r>
        <w:rPr>
          <w:bCs/>
          <w:sz w:val="22"/>
          <w:szCs w:val="22"/>
        </w:rPr>
        <w:t>The Youth Service Provider Connection fo</w:t>
      </w:r>
      <w:r w:rsidR="00E2129C">
        <w:rPr>
          <w:bCs/>
          <w:sz w:val="22"/>
          <w:szCs w:val="22"/>
        </w:rPr>
        <w:t>cused on the LGBTQQAI community and African American Male Development</w:t>
      </w:r>
      <w:r w:rsidR="00891760">
        <w:rPr>
          <w:bCs/>
          <w:sz w:val="22"/>
          <w:szCs w:val="22"/>
        </w:rPr>
        <w:t xml:space="preserve"> Initia</w:t>
      </w:r>
      <w:r w:rsidR="00205A5E">
        <w:rPr>
          <w:bCs/>
          <w:sz w:val="22"/>
          <w:szCs w:val="22"/>
        </w:rPr>
        <w:t>tive</w:t>
      </w:r>
      <w:r w:rsidR="00E2129C">
        <w:rPr>
          <w:bCs/>
          <w:sz w:val="22"/>
          <w:szCs w:val="22"/>
        </w:rPr>
        <w:t xml:space="preserve">. The Beloved Community meeting addressed police-community issues and the Black Lives Matter initiative. The center’s approach to minorities needs centers around the issues of food disparities, education, economic development and relations with police. Dr. Crossling asked the Commission to consider how these topics from the meetings could be incorporated into the </w:t>
      </w:r>
      <w:r w:rsidR="00ED660F">
        <w:rPr>
          <w:bCs/>
          <w:sz w:val="22"/>
          <w:szCs w:val="22"/>
        </w:rPr>
        <w:t>work plan</w:t>
      </w:r>
      <w:r w:rsidR="00E70F19">
        <w:rPr>
          <w:bCs/>
          <w:sz w:val="22"/>
          <w:szCs w:val="22"/>
        </w:rPr>
        <w:t xml:space="preserve">. </w:t>
      </w:r>
      <w:r w:rsidR="00E2129C" w:rsidRPr="00E2129C">
        <w:rPr>
          <w:bCs/>
          <w:sz w:val="22"/>
          <w:szCs w:val="22"/>
        </w:rPr>
        <w:t xml:space="preserve"> </w:t>
      </w:r>
    </w:p>
    <w:p w:rsidR="003C3F5D" w:rsidRDefault="003C3F5D" w:rsidP="00E2129C">
      <w:pPr>
        <w:pStyle w:val="Default"/>
        <w:numPr>
          <w:ilvl w:val="0"/>
          <w:numId w:val="35"/>
        </w:numPr>
        <w:jc w:val="both"/>
        <w:rPr>
          <w:bCs/>
          <w:sz w:val="22"/>
          <w:szCs w:val="22"/>
        </w:rPr>
      </w:pPr>
      <w:r>
        <w:rPr>
          <w:bCs/>
          <w:sz w:val="22"/>
          <w:szCs w:val="22"/>
        </w:rPr>
        <w:t>Dr. C</w:t>
      </w:r>
      <w:r w:rsidR="000A39B8">
        <w:rPr>
          <w:bCs/>
          <w:sz w:val="22"/>
          <w:szCs w:val="22"/>
        </w:rPr>
        <w:t xml:space="preserve">rossling </w:t>
      </w:r>
      <w:r w:rsidR="00CB221F">
        <w:rPr>
          <w:bCs/>
          <w:sz w:val="22"/>
          <w:szCs w:val="22"/>
        </w:rPr>
        <w:t xml:space="preserve">announced to the CSW the </w:t>
      </w:r>
      <w:r w:rsidR="00891760">
        <w:rPr>
          <w:bCs/>
          <w:sz w:val="22"/>
          <w:szCs w:val="22"/>
        </w:rPr>
        <w:t>department’s yearly budget</w:t>
      </w:r>
      <w:r w:rsidR="00CB221F">
        <w:rPr>
          <w:bCs/>
          <w:sz w:val="22"/>
          <w:szCs w:val="22"/>
        </w:rPr>
        <w:t xml:space="preserve">, which </w:t>
      </w:r>
      <w:r w:rsidR="00891760">
        <w:rPr>
          <w:bCs/>
          <w:sz w:val="22"/>
          <w:szCs w:val="22"/>
        </w:rPr>
        <w:t>entails</w:t>
      </w:r>
      <w:r w:rsidR="00CB221F">
        <w:rPr>
          <w:bCs/>
          <w:sz w:val="22"/>
          <w:szCs w:val="22"/>
        </w:rPr>
        <w:t xml:space="preserve"> a 2,000</w:t>
      </w:r>
      <w:r w:rsidR="00891760">
        <w:rPr>
          <w:bCs/>
          <w:sz w:val="22"/>
          <w:szCs w:val="22"/>
        </w:rPr>
        <w:t>-3,000$ increase from last year.</w:t>
      </w:r>
      <w:r w:rsidR="00CB221F">
        <w:rPr>
          <w:bCs/>
          <w:sz w:val="22"/>
          <w:szCs w:val="22"/>
        </w:rPr>
        <w:t xml:space="preserve"> </w:t>
      </w:r>
      <w:r w:rsidR="00891760">
        <w:rPr>
          <w:bCs/>
          <w:sz w:val="22"/>
          <w:szCs w:val="22"/>
        </w:rPr>
        <w:t>This</w:t>
      </w:r>
      <w:r w:rsidR="00CB221F">
        <w:rPr>
          <w:bCs/>
          <w:sz w:val="22"/>
          <w:szCs w:val="22"/>
        </w:rPr>
        <w:t xml:space="preserve"> will help in funding the commission</w:t>
      </w:r>
      <w:r w:rsidR="00891760">
        <w:rPr>
          <w:bCs/>
          <w:sz w:val="22"/>
          <w:szCs w:val="22"/>
        </w:rPr>
        <w:t>’</w:t>
      </w:r>
      <w:r w:rsidR="00CB221F">
        <w:rPr>
          <w:bCs/>
          <w:sz w:val="22"/>
          <w:szCs w:val="22"/>
        </w:rPr>
        <w:t xml:space="preserve">s projects and increasing partnerships with other organizations. </w:t>
      </w:r>
    </w:p>
    <w:p w:rsidR="00CB221F" w:rsidRDefault="00093500" w:rsidP="00E2129C">
      <w:pPr>
        <w:pStyle w:val="Default"/>
        <w:numPr>
          <w:ilvl w:val="0"/>
          <w:numId w:val="35"/>
        </w:numPr>
        <w:jc w:val="both"/>
        <w:rPr>
          <w:bCs/>
          <w:sz w:val="22"/>
          <w:szCs w:val="22"/>
        </w:rPr>
      </w:pPr>
      <w:r>
        <w:rPr>
          <w:bCs/>
          <w:sz w:val="22"/>
          <w:szCs w:val="22"/>
        </w:rPr>
        <w:t>Recently, t</w:t>
      </w:r>
      <w:r w:rsidR="00CB221F">
        <w:rPr>
          <w:bCs/>
          <w:sz w:val="22"/>
          <w:szCs w:val="22"/>
        </w:rPr>
        <w:t xml:space="preserve">here was an assembly at </w:t>
      </w:r>
      <w:r>
        <w:rPr>
          <w:bCs/>
          <w:sz w:val="22"/>
          <w:szCs w:val="22"/>
        </w:rPr>
        <w:t>the United C</w:t>
      </w:r>
      <w:r w:rsidR="00CB221F">
        <w:rPr>
          <w:bCs/>
          <w:sz w:val="22"/>
          <w:szCs w:val="22"/>
        </w:rPr>
        <w:t xml:space="preserve">hurch of Christ. The purpose of the meeting was to </w:t>
      </w:r>
      <w:r>
        <w:rPr>
          <w:bCs/>
          <w:sz w:val="22"/>
          <w:szCs w:val="22"/>
        </w:rPr>
        <w:t xml:space="preserve">intentionally </w:t>
      </w:r>
      <w:r w:rsidR="00CB221F">
        <w:rPr>
          <w:bCs/>
          <w:sz w:val="22"/>
          <w:szCs w:val="22"/>
        </w:rPr>
        <w:t>galvanize white people to do civil rights work. Over 300 people showed up, and over 280 of the attendees were white. The focus was to highlight disparities the white community may not be aware of involv</w:t>
      </w:r>
      <w:r>
        <w:rPr>
          <w:bCs/>
          <w:sz w:val="22"/>
          <w:szCs w:val="22"/>
        </w:rPr>
        <w:t>ing race. The director of the Civil Rights M</w:t>
      </w:r>
      <w:r w:rsidR="00CB221F">
        <w:rPr>
          <w:bCs/>
          <w:sz w:val="22"/>
          <w:szCs w:val="22"/>
        </w:rPr>
        <w:t xml:space="preserve">useum, Bay Love, a white male, developed a presentation that exposes disparities amongst the African American population. The presentation exposes systemic racism </w:t>
      </w:r>
      <w:r w:rsidR="00493660">
        <w:rPr>
          <w:bCs/>
          <w:sz w:val="22"/>
          <w:szCs w:val="22"/>
        </w:rPr>
        <w:t>and discussed</w:t>
      </w:r>
      <w:r w:rsidR="00CB221F">
        <w:rPr>
          <w:bCs/>
          <w:sz w:val="22"/>
          <w:szCs w:val="22"/>
        </w:rPr>
        <w:t xml:space="preserve"> potential</w:t>
      </w:r>
      <w:r w:rsidR="00493660">
        <w:rPr>
          <w:bCs/>
          <w:sz w:val="22"/>
          <w:szCs w:val="22"/>
        </w:rPr>
        <w:t xml:space="preserve"> solutions for such disparities. It</w:t>
      </w:r>
      <w:r w:rsidR="00CB221F">
        <w:rPr>
          <w:bCs/>
          <w:sz w:val="22"/>
          <w:szCs w:val="22"/>
        </w:rPr>
        <w:t xml:space="preserve"> taught the white audience to be aware and mindful of </w:t>
      </w:r>
      <w:r w:rsidR="00493660">
        <w:rPr>
          <w:bCs/>
          <w:sz w:val="22"/>
          <w:szCs w:val="22"/>
        </w:rPr>
        <w:t>these current</w:t>
      </w:r>
      <w:r w:rsidR="00CB221F">
        <w:rPr>
          <w:bCs/>
          <w:sz w:val="22"/>
          <w:szCs w:val="22"/>
        </w:rPr>
        <w:t xml:space="preserve"> situation</w:t>
      </w:r>
      <w:r w:rsidR="00493660">
        <w:rPr>
          <w:bCs/>
          <w:sz w:val="22"/>
          <w:szCs w:val="22"/>
        </w:rPr>
        <w:t>s</w:t>
      </w:r>
      <w:r w:rsidR="00CB221F">
        <w:rPr>
          <w:bCs/>
          <w:sz w:val="22"/>
          <w:szCs w:val="22"/>
        </w:rPr>
        <w:t xml:space="preserve">. As a department, </w:t>
      </w:r>
      <w:r w:rsidR="00340578">
        <w:rPr>
          <w:bCs/>
          <w:sz w:val="22"/>
          <w:szCs w:val="22"/>
        </w:rPr>
        <w:t>there needs to be a focus on national issues within the commission and many conversations</w:t>
      </w:r>
      <w:r w:rsidR="00493660">
        <w:rPr>
          <w:bCs/>
          <w:sz w:val="22"/>
          <w:szCs w:val="22"/>
        </w:rPr>
        <w:t xml:space="preserve"> on hot topics</w:t>
      </w:r>
      <w:r w:rsidR="00340578">
        <w:rPr>
          <w:bCs/>
          <w:sz w:val="22"/>
          <w:szCs w:val="22"/>
        </w:rPr>
        <w:t xml:space="preserve"> can be facilitated by the commission. </w:t>
      </w:r>
    </w:p>
    <w:p w:rsidR="00340578" w:rsidRPr="00493660" w:rsidRDefault="00340578" w:rsidP="00493660">
      <w:pPr>
        <w:pStyle w:val="Default"/>
        <w:numPr>
          <w:ilvl w:val="0"/>
          <w:numId w:val="35"/>
        </w:numPr>
        <w:jc w:val="both"/>
        <w:rPr>
          <w:bCs/>
          <w:sz w:val="22"/>
          <w:szCs w:val="22"/>
        </w:rPr>
      </w:pPr>
      <w:r>
        <w:rPr>
          <w:bCs/>
          <w:sz w:val="22"/>
          <w:szCs w:val="22"/>
        </w:rPr>
        <w:t xml:space="preserve">The Small is Big Conference focused on the establishment of </w:t>
      </w:r>
      <w:r w:rsidR="00493660">
        <w:rPr>
          <w:bCs/>
          <w:sz w:val="22"/>
          <w:szCs w:val="22"/>
        </w:rPr>
        <w:t>“</w:t>
      </w:r>
      <w:r>
        <w:rPr>
          <w:bCs/>
          <w:sz w:val="22"/>
          <w:szCs w:val="22"/>
        </w:rPr>
        <w:t>maker’s space</w:t>
      </w:r>
      <w:r w:rsidR="00093500">
        <w:rPr>
          <w:bCs/>
          <w:sz w:val="22"/>
          <w:szCs w:val="22"/>
        </w:rPr>
        <w:t>s</w:t>
      </w:r>
      <w:r w:rsidR="00493660">
        <w:rPr>
          <w:bCs/>
          <w:sz w:val="22"/>
          <w:szCs w:val="22"/>
        </w:rPr>
        <w:t>” in the city. A maker’s space is</w:t>
      </w:r>
      <w:r w:rsidRPr="00493660">
        <w:rPr>
          <w:bCs/>
          <w:sz w:val="22"/>
          <w:szCs w:val="22"/>
        </w:rPr>
        <w:t xml:space="preserve"> a place entrepreneurs can go instead of creating an overhead to make these i</w:t>
      </w:r>
      <w:r w:rsidR="00493660">
        <w:rPr>
          <w:bCs/>
          <w:sz w:val="22"/>
          <w:szCs w:val="22"/>
        </w:rPr>
        <w:t>nnovative ideas a product. The Force, Nussbaum center and the C</w:t>
      </w:r>
      <w:r w:rsidRPr="00493660">
        <w:rPr>
          <w:bCs/>
          <w:sz w:val="22"/>
          <w:szCs w:val="22"/>
        </w:rPr>
        <w:t>o-lab are all examples of maker</w:t>
      </w:r>
      <w:r w:rsidR="00493660" w:rsidRPr="00493660">
        <w:rPr>
          <w:bCs/>
          <w:sz w:val="22"/>
          <w:szCs w:val="22"/>
        </w:rPr>
        <w:t>’</w:t>
      </w:r>
      <w:r w:rsidRPr="00493660">
        <w:rPr>
          <w:bCs/>
          <w:sz w:val="22"/>
          <w:szCs w:val="22"/>
        </w:rPr>
        <w:t>s space in Greensboro. Dr. Crossling expressed the need for the community to be aware of these spac</w:t>
      </w:r>
      <w:r w:rsidR="00685100" w:rsidRPr="00493660">
        <w:rPr>
          <w:bCs/>
          <w:sz w:val="22"/>
          <w:szCs w:val="22"/>
        </w:rPr>
        <w:t>es so that they can be utilized. The commissions can use subcommittees to spread the word of the maker</w:t>
      </w:r>
      <w:r w:rsidR="00493660" w:rsidRPr="00493660">
        <w:rPr>
          <w:bCs/>
          <w:sz w:val="22"/>
          <w:szCs w:val="22"/>
        </w:rPr>
        <w:t>’</w:t>
      </w:r>
      <w:r w:rsidR="00685100" w:rsidRPr="00493660">
        <w:rPr>
          <w:bCs/>
          <w:sz w:val="22"/>
          <w:szCs w:val="22"/>
        </w:rPr>
        <w:t xml:space="preserve">s spaces and what they offer. </w:t>
      </w:r>
    </w:p>
    <w:p w:rsidR="00685100" w:rsidRPr="00E2129C" w:rsidRDefault="00685100" w:rsidP="00E2129C">
      <w:pPr>
        <w:pStyle w:val="Default"/>
        <w:numPr>
          <w:ilvl w:val="0"/>
          <w:numId w:val="35"/>
        </w:numPr>
        <w:jc w:val="both"/>
        <w:rPr>
          <w:bCs/>
          <w:sz w:val="22"/>
          <w:szCs w:val="22"/>
        </w:rPr>
      </w:pPr>
      <w:r>
        <w:rPr>
          <w:bCs/>
          <w:sz w:val="22"/>
          <w:szCs w:val="22"/>
        </w:rPr>
        <w:t>Starti</w:t>
      </w:r>
      <w:r w:rsidR="00ED660F">
        <w:rPr>
          <w:bCs/>
          <w:sz w:val="22"/>
          <w:szCs w:val="22"/>
        </w:rPr>
        <w:t>ng in September, the staff and C</w:t>
      </w:r>
      <w:r>
        <w:rPr>
          <w:bCs/>
          <w:sz w:val="22"/>
          <w:szCs w:val="22"/>
        </w:rPr>
        <w:t xml:space="preserve">ommission will start reporting </w:t>
      </w:r>
      <w:r w:rsidR="00493660">
        <w:rPr>
          <w:bCs/>
          <w:sz w:val="22"/>
          <w:szCs w:val="22"/>
        </w:rPr>
        <w:t xml:space="preserve">to the commission liaison, </w:t>
      </w:r>
      <w:r>
        <w:rPr>
          <w:bCs/>
          <w:sz w:val="22"/>
          <w:szCs w:val="22"/>
        </w:rPr>
        <w:t xml:space="preserve">Nancy Hoffman. This will be a bulleted report highlighting the important information. </w:t>
      </w:r>
    </w:p>
    <w:p w:rsidR="00CD29EE" w:rsidRDefault="00CD29EE">
      <w:pPr>
        <w:pStyle w:val="Default"/>
        <w:jc w:val="both"/>
        <w:rPr>
          <w:b/>
          <w:bCs/>
          <w:sz w:val="22"/>
          <w:szCs w:val="22"/>
          <w:u w:val="single"/>
        </w:rPr>
      </w:pPr>
    </w:p>
    <w:p w:rsidR="0005763D" w:rsidRPr="00135081" w:rsidRDefault="0005763D">
      <w:pPr>
        <w:pStyle w:val="Default"/>
        <w:jc w:val="both"/>
        <w:rPr>
          <w:b/>
          <w:bCs/>
          <w:sz w:val="22"/>
          <w:szCs w:val="22"/>
          <w:u w:val="single"/>
        </w:rPr>
      </w:pPr>
      <w:r w:rsidRPr="00135081">
        <w:rPr>
          <w:b/>
          <w:bCs/>
          <w:sz w:val="22"/>
          <w:szCs w:val="22"/>
          <w:u w:val="single"/>
        </w:rPr>
        <w:t>ADJOURN</w:t>
      </w:r>
    </w:p>
    <w:p w:rsidR="00AD1EF2" w:rsidRPr="00135081" w:rsidRDefault="00AD1EF2">
      <w:pPr>
        <w:pStyle w:val="Default"/>
        <w:jc w:val="both"/>
        <w:rPr>
          <w:b/>
          <w:bCs/>
          <w:sz w:val="22"/>
          <w:szCs w:val="22"/>
          <w:u w:val="single"/>
        </w:rPr>
      </w:pPr>
    </w:p>
    <w:p w:rsidR="0005763D" w:rsidRDefault="008C039A">
      <w:pPr>
        <w:pStyle w:val="Default"/>
        <w:jc w:val="both"/>
        <w:rPr>
          <w:color w:val="auto"/>
          <w:sz w:val="22"/>
          <w:szCs w:val="22"/>
        </w:rPr>
      </w:pPr>
      <w:r>
        <w:rPr>
          <w:sz w:val="22"/>
          <w:szCs w:val="22"/>
        </w:rPr>
        <w:t>Chair Angus</w:t>
      </w:r>
      <w:r w:rsidR="00C14847" w:rsidRPr="00135081">
        <w:rPr>
          <w:sz w:val="22"/>
          <w:szCs w:val="22"/>
        </w:rPr>
        <w:t xml:space="preserve"> made a motion to adjourn the meeting</w:t>
      </w:r>
      <w:r w:rsidR="009133E0" w:rsidRPr="00135081">
        <w:rPr>
          <w:sz w:val="22"/>
          <w:szCs w:val="22"/>
        </w:rPr>
        <w:t>, which was seconded</w:t>
      </w:r>
      <w:r>
        <w:rPr>
          <w:sz w:val="22"/>
          <w:szCs w:val="22"/>
        </w:rPr>
        <w:t xml:space="preserve"> and unanimously approved at</w:t>
      </w:r>
      <w:r w:rsidR="00493660">
        <w:rPr>
          <w:sz w:val="22"/>
          <w:szCs w:val="22"/>
        </w:rPr>
        <w:t xml:space="preserve"> approximately 7:00</w:t>
      </w:r>
      <w:r w:rsidR="00E46F1E">
        <w:rPr>
          <w:sz w:val="22"/>
          <w:szCs w:val="22"/>
        </w:rPr>
        <w:t xml:space="preserve"> pm.</w:t>
      </w:r>
    </w:p>
    <w:p w:rsidR="00F17B78" w:rsidRPr="00F17B78" w:rsidRDefault="00F17B78">
      <w:pPr>
        <w:pStyle w:val="Default"/>
        <w:jc w:val="both"/>
        <w:rPr>
          <w:color w:val="auto"/>
          <w:sz w:val="22"/>
          <w:szCs w:val="22"/>
        </w:rPr>
      </w:pPr>
    </w:p>
    <w:p w:rsidR="00C14847" w:rsidRDefault="00C14847">
      <w:pPr>
        <w:pStyle w:val="Default"/>
        <w:jc w:val="both"/>
        <w:rPr>
          <w:sz w:val="22"/>
          <w:szCs w:val="22"/>
        </w:rPr>
      </w:pPr>
    </w:p>
    <w:p w:rsidR="00C14847" w:rsidRDefault="00C14847">
      <w:pPr>
        <w:pStyle w:val="Default"/>
        <w:jc w:val="both"/>
        <w:rPr>
          <w:sz w:val="22"/>
          <w:szCs w:val="22"/>
        </w:rPr>
      </w:pPr>
    </w:p>
    <w:p w:rsidR="0005763D" w:rsidRDefault="0005763D">
      <w:pPr>
        <w:pStyle w:val="Default"/>
        <w:jc w:val="both"/>
        <w:rPr>
          <w:sz w:val="22"/>
          <w:szCs w:val="22"/>
        </w:rPr>
      </w:pPr>
      <w:r>
        <w:rPr>
          <w:sz w:val="22"/>
          <w:szCs w:val="22"/>
        </w:rPr>
        <w:t xml:space="preserve">________________________________ </w:t>
      </w:r>
      <w:r>
        <w:rPr>
          <w:sz w:val="22"/>
          <w:szCs w:val="22"/>
        </w:rPr>
        <w:tab/>
      </w:r>
      <w:r>
        <w:rPr>
          <w:sz w:val="22"/>
          <w:szCs w:val="22"/>
        </w:rPr>
        <w:tab/>
      </w:r>
      <w:r>
        <w:rPr>
          <w:sz w:val="22"/>
          <w:szCs w:val="22"/>
        </w:rPr>
        <w:tab/>
        <w:t xml:space="preserve">Approved: _________________ </w:t>
      </w:r>
    </w:p>
    <w:p w:rsidR="0005763D" w:rsidRDefault="0005763D">
      <w:pPr>
        <w:pStyle w:val="Default"/>
        <w:jc w:val="both"/>
        <w:rPr>
          <w:rFonts w:ascii="Brush Script MT" w:hAnsi="Brush Script MT" w:cs="Brush Script MT"/>
          <w:i/>
          <w:iCs/>
        </w:rPr>
      </w:pPr>
      <w:r>
        <w:rPr>
          <w:rFonts w:ascii="Brush Script MT" w:hAnsi="Brush Script MT" w:cs="Brush Script MT"/>
          <w:i/>
          <w:iCs/>
        </w:rPr>
        <w:t xml:space="preserve">                Chairperson</w:t>
      </w:r>
      <w:r>
        <w:rPr>
          <w:sz w:val="22"/>
          <w:szCs w:val="22"/>
        </w:rPr>
        <w:t xml:space="preserve">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rFonts w:ascii="Brush Script MT" w:hAnsi="Brush Script MT" w:cs="Brush Script MT"/>
          <w:i/>
          <w:iCs/>
        </w:rPr>
        <w:t>Date</w:t>
      </w:r>
    </w:p>
    <w:p w:rsidR="0005763D" w:rsidRDefault="0005763D">
      <w:pPr>
        <w:jc w:val="both"/>
        <w:rPr>
          <w:rFonts w:ascii="Arial" w:hAnsi="Arial" w:cs="Arial"/>
          <w:sz w:val="32"/>
          <w:szCs w:val="32"/>
          <w:vertAlign w:val="subscript"/>
        </w:rPr>
      </w:pPr>
      <w:r>
        <w:rPr>
          <w:rFonts w:ascii="Arial" w:hAnsi="Arial" w:cs="Arial"/>
          <w:sz w:val="28"/>
          <w:szCs w:val="28"/>
          <w:vertAlign w:val="subscript"/>
        </w:rPr>
        <w:t>COMMISSION ON THE STATUS OF WOMEN</w:t>
      </w:r>
    </w:p>
    <w:sectPr w:rsidR="0005763D" w:rsidSect="0005763D">
      <w:footerReference w:type="default" r:id="rId8"/>
      <w:footerReference w:type="first" r:id="rId9"/>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6A" w:rsidRDefault="00082D6A">
      <w:pPr>
        <w:rPr>
          <w:rFonts w:cs="Times New Roman"/>
        </w:rPr>
      </w:pPr>
      <w:r>
        <w:rPr>
          <w:rFonts w:cs="Times New Roman"/>
        </w:rPr>
        <w:separator/>
      </w:r>
    </w:p>
  </w:endnote>
  <w:endnote w:type="continuationSeparator" w:id="0">
    <w:p w:rsidR="00082D6A" w:rsidRDefault="00082D6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6C" w:rsidRDefault="005F5A6C">
    <w:pPr>
      <w:pStyle w:val="Footer"/>
      <w:jc w:val="right"/>
      <w:rPr>
        <w:rFonts w:cs="Times New Roman"/>
        <w:sz w:val="20"/>
        <w:szCs w:val="20"/>
      </w:rPr>
    </w:pPr>
    <w:r>
      <w:rPr>
        <w:rFonts w:cs="Times New Roman"/>
        <w:sz w:val="20"/>
        <w:szCs w:val="20"/>
      </w:rPr>
      <w:t xml:space="preserve">    </w:t>
    </w:r>
    <w:r w:rsidR="00655A76">
      <w:rPr>
        <w:rFonts w:cs="Times New Roman"/>
      </w:rPr>
      <w:fldChar w:fldCharType="begin"/>
    </w:r>
    <w:r>
      <w:rPr>
        <w:rFonts w:cs="Times New Roman"/>
      </w:rPr>
      <w:instrText xml:space="preserve"> PAGE   \* MERGEFORMAT </w:instrText>
    </w:r>
    <w:r w:rsidR="00655A76">
      <w:rPr>
        <w:rFonts w:cs="Times New Roman"/>
      </w:rPr>
      <w:fldChar w:fldCharType="separate"/>
    </w:r>
    <w:r w:rsidR="00ED660F" w:rsidRPr="00ED660F">
      <w:rPr>
        <w:rFonts w:cs="Times New Roman"/>
        <w:noProof/>
        <w:sz w:val="20"/>
        <w:szCs w:val="20"/>
      </w:rPr>
      <w:t>2</w:t>
    </w:r>
    <w:r w:rsidR="00655A76">
      <w:rPr>
        <w:rFonts w:cs="Times New Roman"/>
      </w:rPr>
      <w:fldChar w:fldCharType="end"/>
    </w:r>
    <w:r>
      <w:rPr>
        <w:rFonts w:cs="Times New Roman"/>
        <w:sz w:val="20"/>
        <w:szCs w:val="20"/>
      </w:rPr>
      <w:t>/3</w:t>
    </w:r>
  </w:p>
  <w:p w:rsidR="005F5A6C" w:rsidRDefault="005F5A6C">
    <w:pPr>
      <w:pStyle w:val="Footer"/>
      <w:jc w:val="right"/>
      <w:rPr>
        <w:rFonts w:cs="Times New Roman"/>
        <w:sz w:val="20"/>
        <w:szCs w:val="20"/>
      </w:rPr>
    </w:pPr>
    <w:r>
      <w:rPr>
        <w:rFonts w:cs="Times New Roman"/>
        <w:sz w:val="20"/>
        <w:szCs w:val="20"/>
      </w:rPr>
      <w:t xml:space="preserve">                                                                    Prepared by:</w:t>
    </w:r>
  </w:p>
  <w:p w:rsidR="005F5A6C" w:rsidRDefault="00BC1E39">
    <w:pPr>
      <w:pStyle w:val="Footer"/>
      <w:jc w:val="right"/>
      <w:rPr>
        <w:rFonts w:cs="Times New Roman"/>
        <w:sz w:val="20"/>
        <w:szCs w:val="20"/>
      </w:rPr>
    </w:pPr>
    <w:r>
      <w:rPr>
        <w:rFonts w:cs="Times New Roman"/>
        <w:sz w:val="20"/>
        <w:szCs w:val="20"/>
      </w:rPr>
      <w:t>Erica Oakley</w:t>
    </w:r>
  </w:p>
  <w:p w:rsidR="005F5A6C" w:rsidRDefault="005F5A6C">
    <w:pPr>
      <w:pStyle w:val="Footer"/>
      <w:rPr>
        <w:rFonts w:ascii="Bookman Old Style" w:hAnsi="Bookman Old Style" w:cs="Bookman Old Style"/>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A6C" w:rsidRDefault="00655A76">
    <w:pPr>
      <w:pStyle w:val="Footer"/>
      <w:jc w:val="right"/>
      <w:rPr>
        <w:rFonts w:cs="Times New Roman"/>
        <w:sz w:val="20"/>
        <w:szCs w:val="20"/>
      </w:rPr>
    </w:pPr>
    <w:r>
      <w:rPr>
        <w:rFonts w:cs="Times New Roman"/>
      </w:rPr>
      <w:fldChar w:fldCharType="begin"/>
    </w:r>
    <w:r w:rsidR="005F5A6C">
      <w:rPr>
        <w:rFonts w:cs="Times New Roman"/>
      </w:rPr>
      <w:instrText xml:space="preserve"> PAGE   \* MERGEFORMAT </w:instrText>
    </w:r>
    <w:r>
      <w:rPr>
        <w:rFonts w:cs="Times New Roman"/>
      </w:rPr>
      <w:fldChar w:fldCharType="separate"/>
    </w:r>
    <w:r w:rsidR="00ED660F" w:rsidRPr="00ED660F">
      <w:rPr>
        <w:rFonts w:cs="Times New Roman"/>
        <w:noProof/>
        <w:sz w:val="20"/>
        <w:szCs w:val="20"/>
      </w:rPr>
      <w:t>1</w:t>
    </w:r>
    <w:r>
      <w:rPr>
        <w:rFonts w:cs="Times New Roman"/>
      </w:rPr>
      <w:fldChar w:fldCharType="end"/>
    </w:r>
    <w:r w:rsidR="005F5A6C">
      <w:rPr>
        <w:rFonts w:cs="Times New Roman"/>
        <w:sz w:val="20"/>
        <w:szCs w:val="20"/>
      </w:rPr>
      <w:t>/3</w:t>
    </w:r>
  </w:p>
  <w:p w:rsidR="005F5A6C" w:rsidRDefault="005F5A6C" w:rsidP="00011A48">
    <w:pPr>
      <w:pStyle w:val="Footer"/>
      <w:jc w:val="center"/>
      <w:rPr>
        <w:rFonts w:ascii="Arial" w:hAnsi="Arial" w:cs="Arial"/>
        <w:sz w:val="16"/>
        <w:szCs w:val="16"/>
      </w:rPr>
    </w:pPr>
    <w:r>
      <w:rPr>
        <w:rFonts w:cs="Times New Roman"/>
        <w:sz w:val="20"/>
        <w:szCs w:val="20"/>
      </w:rPr>
      <w:tab/>
    </w:r>
    <w:r>
      <w:rPr>
        <w:rFonts w:cs="Times New Roman"/>
        <w:sz w:val="20"/>
        <w:szCs w:val="20"/>
      </w:rPr>
      <w:tab/>
      <w:t xml:space="preserve">                                                          </w:t>
    </w:r>
    <w:r>
      <w:rPr>
        <w:rFonts w:ascii="Arial" w:hAnsi="Arial" w:cs="Arial"/>
        <w:sz w:val="16"/>
        <w:szCs w:val="16"/>
      </w:rPr>
      <w:t>Prepared by:</w:t>
    </w:r>
  </w:p>
  <w:p w:rsidR="005F5A6C" w:rsidRDefault="009E1DE0">
    <w:pPr>
      <w:pStyle w:val="Footer"/>
      <w:jc w:val="right"/>
      <w:rPr>
        <w:rFonts w:ascii="Arial" w:hAnsi="Arial" w:cs="Arial"/>
        <w:sz w:val="16"/>
        <w:szCs w:val="16"/>
      </w:rPr>
    </w:pPr>
    <w:r>
      <w:rPr>
        <w:rFonts w:ascii="Arial" w:hAnsi="Arial" w:cs="Arial"/>
        <w:sz w:val="16"/>
        <w:szCs w:val="16"/>
      </w:rPr>
      <w:t>Erica Oakley</w:t>
    </w:r>
  </w:p>
  <w:p w:rsidR="005F5A6C" w:rsidRDefault="005F5A6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6A" w:rsidRDefault="00082D6A">
      <w:pPr>
        <w:rPr>
          <w:rFonts w:cs="Times New Roman"/>
        </w:rPr>
      </w:pPr>
      <w:r>
        <w:rPr>
          <w:rFonts w:cs="Times New Roman"/>
        </w:rPr>
        <w:separator/>
      </w:r>
    </w:p>
  </w:footnote>
  <w:footnote w:type="continuationSeparator" w:id="0">
    <w:p w:rsidR="00082D6A" w:rsidRDefault="00082D6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631"/>
    <w:multiLevelType w:val="hybridMultilevel"/>
    <w:tmpl w:val="F7D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C0418"/>
    <w:multiLevelType w:val="hybridMultilevel"/>
    <w:tmpl w:val="8626C08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24010D3"/>
    <w:multiLevelType w:val="hybridMultilevel"/>
    <w:tmpl w:val="FA02E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E7AFF"/>
    <w:multiLevelType w:val="hybridMultilevel"/>
    <w:tmpl w:val="71D452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8EA3B2B"/>
    <w:multiLevelType w:val="hybridMultilevel"/>
    <w:tmpl w:val="3DDA4C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A2B494F"/>
    <w:multiLevelType w:val="hybridMultilevel"/>
    <w:tmpl w:val="2DFEB0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0B0A2513"/>
    <w:multiLevelType w:val="hybridMultilevel"/>
    <w:tmpl w:val="0BC4E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B76C4D"/>
    <w:multiLevelType w:val="hybridMultilevel"/>
    <w:tmpl w:val="24AC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6726B"/>
    <w:multiLevelType w:val="hybridMultilevel"/>
    <w:tmpl w:val="839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7B376B"/>
    <w:multiLevelType w:val="hybridMultilevel"/>
    <w:tmpl w:val="FAECCA4C"/>
    <w:lvl w:ilvl="0" w:tplc="751C18A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0706A"/>
    <w:multiLevelType w:val="hybridMultilevel"/>
    <w:tmpl w:val="BF6898E4"/>
    <w:lvl w:ilvl="0" w:tplc="EE78F26C">
      <w:start w:val="1"/>
      <w:numFmt w:val="bullet"/>
      <w:lvlText w:val=""/>
      <w:lvlJc w:val="left"/>
      <w:pPr>
        <w:ind w:left="1890" w:hanging="360"/>
      </w:pPr>
      <w:rPr>
        <w:rFonts w:ascii="Symbol" w:hAnsi="Symbol" w:hint="default"/>
        <w:sz w:val="18"/>
        <w:szCs w:val="18"/>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1B722809"/>
    <w:multiLevelType w:val="hybridMultilevel"/>
    <w:tmpl w:val="4D10BD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167298C"/>
    <w:multiLevelType w:val="hybridMultilevel"/>
    <w:tmpl w:val="99DA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3F397E"/>
    <w:multiLevelType w:val="hybridMultilevel"/>
    <w:tmpl w:val="C626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569C7"/>
    <w:multiLevelType w:val="hybridMultilevel"/>
    <w:tmpl w:val="AB88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53C4C"/>
    <w:multiLevelType w:val="hybridMultilevel"/>
    <w:tmpl w:val="F996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E7178"/>
    <w:multiLevelType w:val="hybridMultilevel"/>
    <w:tmpl w:val="BE6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92169"/>
    <w:multiLevelType w:val="hybridMultilevel"/>
    <w:tmpl w:val="65B40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12804"/>
    <w:multiLevelType w:val="hybridMultilevel"/>
    <w:tmpl w:val="20941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C6F7AF3"/>
    <w:multiLevelType w:val="hybridMultilevel"/>
    <w:tmpl w:val="13621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8C6225"/>
    <w:multiLevelType w:val="hybridMultilevel"/>
    <w:tmpl w:val="64184C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D185F97"/>
    <w:multiLevelType w:val="hybridMultilevel"/>
    <w:tmpl w:val="EBF0D4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76F7E7D"/>
    <w:multiLevelType w:val="hybridMultilevel"/>
    <w:tmpl w:val="B8F087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B242DD"/>
    <w:multiLevelType w:val="hybridMultilevel"/>
    <w:tmpl w:val="B39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42853"/>
    <w:multiLevelType w:val="hybridMultilevel"/>
    <w:tmpl w:val="5FB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B2C91"/>
    <w:multiLevelType w:val="hybridMultilevel"/>
    <w:tmpl w:val="3850E79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6">
    <w:nsid w:val="636612D1"/>
    <w:multiLevelType w:val="hybridMultilevel"/>
    <w:tmpl w:val="FE70AC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636744CB"/>
    <w:multiLevelType w:val="hybridMultilevel"/>
    <w:tmpl w:val="9D60ED6E"/>
    <w:lvl w:ilvl="0" w:tplc="04090001">
      <w:start w:val="1"/>
      <w:numFmt w:val="bullet"/>
      <w:lvlText w:val=""/>
      <w:lvlJc w:val="left"/>
      <w:pPr>
        <w:ind w:left="1429"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8">
    <w:nsid w:val="6452682F"/>
    <w:multiLevelType w:val="hybridMultilevel"/>
    <w:tmpl w:val="A17EE0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670C71A1"/>
    <w:multiLevelType w:val="hybridMultilevel"/>
    <w:tmpl w:val="DBB674B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0">
    <w:nsid w:val="6A977E66"/>
    <w:multiLevelType w:val="hybridMultilevel"/>
    <w:tmpl w:val="DC507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1563EF"/>
    <w:multiLevelType w:val="hybridMultilevel"/>
    <w:tmpl w:val="3C5615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D192A95"/>
    <w:multiLevelType w:val="hybridMultilevel"/>
    <w:tmpl w:val="F6B04E9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3">
    <w:nsid w:val="737511B8"/>
    <w:multiLevelType w:val="hybridMultilevel"/>
    <w:tmpl w:val="2E2C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63CCB"/>
    <w:multiLevelType w:val="hybridMultilevel"/>
    <w:tmpl w:val="9CBC5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0"/>
  </w:num>
  <w:num w:numId="3">
    <w:abstractNumId w:val="32"/>
  </w:num>
  <w:num w:numId="4">
    <w:abstractNumId w:val="1"/>
  </w:num>
  <w:num w:numId="5">
    <w:abstractNumId w:val="28"/>
  </w:num>
  <w:num w:numId="6">
    <w:abstractNumId w:val="3"/>
  </w:num>
  <w:num w:numId="7">
    <w:abstractNumId w:val="31"/>
  </w:num>
  <w:num w:numId="8">
    <w:abstractNumId w:val="5"/>
  </w:num>
  <w:num w:numId="9">
    <w:abstractNumId w:val="29"/>
  </w:num>
  <w:num w:numId="10">
    <w:abstractNumId w:val="27"/>
  </w:num>
  <w:num w:numId="11">
    <w:abstractNumId w:val="11"/>
  </w:num>
  <w:num w:numId="12">
    <w:abstractNumId w:val="4"/>
  </w:num>
  <w:num w:numId="13">
    <w:abstractNumId w:val="26"/>
  </w:num>
  <w:num w:numId="14">
    <w:abstractNumId w:val="18"/>
  </w:num>
  <w:num w:numId="15">
    <w:abstractNumId w:val="21"/>
  </w:num>
  <w:num w:numId="16">
    <w:abstractNumId w:val="22"/>
  </w:num>
  <w:num w:numId="17">
    <w:abstractNumId w:val="30"/>
  </w:num>
  <w:num w:numId="18">
    <w:abstractNumId w:val="19"/>
  </w:num>
  <w:num w:numId="19">
    <w:abstractNumId w:val="17"/>
  </w:num>
  <w:num w:numId="20">
    <w:abstractNumId w:val="13"/>
  </w:num>
  <w:num w:numId="21">
    <w:abstractNumId w:val="10"/>
  </w:num>
  <w:num w:numId="22">
    <w:abstractNumId w:val="15"/>
  </w:num>
  <w:num w:numId="23">
    <w:abstractNumId w:val="33"/>
  </w:num>
  <w:num w:numId="24">
    <w:abstractNumId w:val="8"/>
  </w:num>
  <w:num w:numId="25">
    <w:abstractNumId w:val="34"/>
  </w:num>
  <w:num w:numId="26">
    <w:abstractNumId w:val="9"/>
  </w:num>
  <w:num w:numId="27">
    <w:abstractNumId w:val="24"/>
  </w:num>
  <w:num w:numId="28">
    <w:abstractNumId w:val="2"/>
  </w:num>
  <w:num w:numId="29">
    <w:abstractNumId w:val="12"/>
  </w:num>
  <w:num w:numId="30">
    <w:abstractNumId w:val="16"/>
  </w:num>
  <w:num w:numId="31">
    <w:abstractNumId w:val="14"/>
  </w:num>
  <w:num w:numId="32">
    <w:abstractNumId w:val="23"/>
  </w:num>
  <w:num w:numId="33">
    <w:abstractNumId w:val="6"/>
  </w:num>
  <w:num w:numId="34">
    <w:abstractNumId w:val="0"/>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
  <w:rsids>
    <w:rsidRoot w:val="0005763D"/>
    <w:rsid w:val="00001B84"/>
    <w:rsid w:val="00001C08"/>
    <w:rsid w:val="00004EA2"/>
    <w:rsid w:val="00005678"/>
    <w:rsid w:val="000065C1"/>
    <w:rsid w:val="00011A48"/>
    <w:rsid w:val="000214C5"/>
    <w:rsid w:val="0002270E"/>
    <w:rsid w:val="00024C6B"/>
    <w:rsid w:val="000271DA"/>
    <w:rsid w:val="00027C83"/>
    <w:rsid w:val="0003255D"/>
    <w:rsid w:val="00047404"/>
    <w:rsid w:val="000535FF"/>
    <w:rsid w:val="0005763D"/>
    <w:rsid w:val="00065894"/>
    <w:rsid w:val="000726CB"/>
    <w:rsid w:val="00082D6A"/>
    <w:rsid w:val="000858AE"/>
    <w:rsid w:val="0008690A"/>
    <w:rsid w:val="00086BC5"/>
    <w:rsid w:val="00093500"/>
    <w:rsid w:val="00095503"/>
    <w:rsid w:val="000A265B"/>
    <w:rsid w:val="000A39B8"/>
    <w:rsid w:val="000A4AF8"/>
    <w:rsid w:val="000A6054"/>
    <w:rsid w:val="000A7DBA"/>
    <w:rsid w:val="000B1355"/>
    <w:rsid w:val="000B3774"/>
    <w:rsid w:val="000C3A78"/>
    <w:rsid w:val="000C4404"/>
    <w:rsid w:val="000C55E4"/>
    <w:rsid w:val="000C5B42"/>
    <w:rsid w:val="000C5C25"/>
    <w:rsid w:val="000D2264"/>
    <w:rsid w:val="000D763F"/>
    <w:rsid w:val="000E100E"/>
    <w:rsid w:val="000E1F8B"/>
    <w:rsid w:val="000E2666"/>
    <w:rsid w:val="000F2485"/>
    <w:rsid w:val="000F59C8"/>
    <w:rsid w:val="00100889"/>
    <w:rsid w:val="001017DA"/>
    <w:rsid w:val="00101B03"/>
    <w:rsid w:val="00104500"/>
    <w:rsid w:val="001133DF"/>
    <w:rsid w:val="0011515E"/>
    <w:rsid w:val="00124827"/>
    <w:rsid w:val="00133346"/>
    <w:rsid w:val="00133433"/>
    <w:rsid w:val="001347E4"/>
    <w:rsid w:val="00135081"/>
    <w:rsid w:val="001365D4"/>
    <w:rsid w:val="001377E0"/>
    <w:rsid w:val="00150193"/>
    <w:rsid w:val="00152010"/>
    <w:rsid w:val="00154515"/>
    <w:rsid w:val="00155D9A"/>
    <w:rsid w:val="00156D79"/>
    <w:rsid w:val="0016019F"/>
    <w:rsid w:val="001734CB"/>
    <w:rsid w:val="00190EC9"/>
    <w:rsid w:val="00191E11"/>
    <w:rsid w:val="00195F38"/>
    <w:rsid w:val="001A2095"/>
    <w:rsid w:val="001A5DE6"/>
    <w:rsid w:val="001A7645"/>
    <w:rsid w:val="001A7924"/>
    <w:rsid w:val="001B00BB"/>
    <w:rsid w:val="001C7731"/>
    <w:rsid w:val="001D2F76"/>
    <w:rsid w:val="001D3133"/>
    <w:rsid w:val="001F4674"/>
    <w:rsid w:val="001F7345"/>
    <w:rsid w:val="001F76EF"/>
    <w:rsid w:val="00201BB9"/>
    <w:rsid w:val="002030BE"/>
    <w:rsid w:val="00203CA0"/>
    <w:rsid w:val="00205A5E"/>
    <w:rsid w:val="002078ED"/>
    <w:rsid w:val="00207B15"/>
    <w:rsid w:val="002102B2"/>
    <w:rsid w:val="0021361C"/>
    <w:rsid w:val="0021512E"/>
    <w:rsid w:val="00216397"/>
    <w:rsid w:val="00222703"/>
    <w:rsid w:val="002235BC"/>
    <w:rsid w:val="00232609"/>
    <w:rsid w:val="00233CF8"/>
    <w:rsid w:val="00235AA0"/>
    <w:rsid w:val="00240203"/>
    <w:rsid w:val="002416AA"/>
    <w:rsid w:val="00243DA8"/>
    <w:rsid w:val="002454D8"/>
    <w:rsid w:val="00245EAC"/>
    <w:rsid w:val="002530A8"/>
    <w:rsid w:val="00253B42"/>
    <w:rsid w:val="00253C9A"/>
    <w:rsid w:val="00263BC7"/>
    <w:rsid w:val="00263FBE"/>
    <w:rsid w:val="00271A3A"/>
    <w:rsid w:val="00272BBB"/>
    <w:rsid w:val="00274E36"/>
    <w:rsid w:val="00275139"/>
    <w:rsid w:val="00291B39"/>
    <w:rsid w:val="00292F20"/>
    <w:rsid w:val="00294C78"/>
    <w:rsid w:val="002B3CEF"/>
    <w:rsid w:val="002C080D"/>
    <w:rsid w:val="002C6E74"/>
    <w:rsid w:val="002D3FA6"/>
    <w:rsid w:val="002D5424"/>
    <w:rsid w:val="002E501F"/>
    <w:rsid w:val="002E534A"/>
    <w:rsid w:val="002F278C"/>
    <w:rsid w:val="002F2F35"/>
    <w:rsid w:val="002F5774"/>
    <w:rsid w:val="003001B6"/>
    <w:rsid w:val="00302D0C"/>
    <w:rsid w:val="0030475A"/>
    <w:rsid w:val="003129AF"/>
    <w:rsid w:val="00327576"/>
    <w:rsid w:val="00335E5C"/>
    <w:rsid w:val="00335FD0"/>
    <w:rsid w:val="003374BD"/>
    <w:rsid w:val="00340578"/>
    <w:rsid w:val="003407A2"/>
    <w:rsid w:val="00345EDF"/>
    <w:rsid w:val="00356AFC"/>
    <w:rsid w:val="0036060B"/>
    <w:rsid w:val="00362A2E"/>
    <w:rsid w:val="003651D4"/>
    <w:rsid w:val="00371640"/>
    <w:rsid w:val="00373AEE"/>
    <w:rsid w:val="00386479"/>
    <w:rsid w:val="00386A54"/>
    <w:rsid w:val="00386E94"/>
    <w:rsid w:val="0039127E"/>
    <w:rsid w:val="00393482"/>
    <w:rsid w:val="003937A1"/>
    <w:rsid w:val="003A071B"/>
    <w:rsid w:val="003A1457"/>
    <w:rsid w:val="003A5EBB"/>
    <w:rsid w:val="003B2AF8"/>
    <w:rsid w:val="003B6357"/>
    <w:rsid w:val="003C2B49"/>
    <w:rsid w:val="003C3EC3"/>
    <w:rsid w:val="003C3F5D"/>
    <w:rsid w:val="003C4BF7"/>
    <w:rsid w:val="003C7AF0"/>
    <w:rsid w:val="003D4231"/>
    <w:rsid w:val="003E111E"/>
    <w:rsid w:val="003E342B"/>
    <w:rsid w:val="003E41FF"/>
    <w:rsid w:val="003E6AAD"/>
    <w:rsid w:val="003E7C43"/>
    <w:rsid w:val="003F4A92"/>
    <w:rsid w:val="003F5C2F"/>
    <w:rsid w:val="00404322"/>
    <w:rsid w:val="0042535A"/>
    <w:rsid w:val="00426CF0"/>
    <w:rsid w:val="004402A7"/>
    <w:rsid w:val="00442295"/>
    <w:rsid w:val="004514A6"/>
    <w:rsid w:val="004529EF"/>
    <w:rsid w:val="00462073"/>
    <w:rsid w:val="00470A75"/>
    <w:rsid w:val="00471F26"/>
    <w:rsid w:val="00472D76"/>
    <w:rsid w:val="004739FB"/>
    <w:rsid w:val="004766D8"/>
    <w:rsid w:val="0048029B"/>
    <w:rsid w:val="00480B8E"/>
    <w:rsid w:val="00480FED"/>
    <w:rsid w:val="004815CE"/>
    <w:rsid w:val="00482867"/>
    <w:rsid w:val="00483CEA"/>
    <w:rsid w:val="00491DB7"/>
    <w:rsid w:val="00493660"/>
    <w:rsid w:val="004A601E"/>
    <w:rsid w:val="004B5534"/>
    <w:rsid w:val="004C113B"/>
    <w:rsid w:val="004D16EC"/>
    <w:rsid w:val="004D68FA"/>
    <w:rsid w:val="004D7DB8"/>
    <w:rsid w:val="004E1626"/>
    <w:rsid w:val="004E1FBC"/>
    <w:rsid w:val="004E3090"/>
    <w:rsid w:val="004E7AB8"/>
    <w:rsid w:val="004F21F5"/>
    <w:rsid w:val="004F4D40"/>
    <w:rsid w:val="004F6C7A"/>
    <w:rsid w:val="005033EE"/>
    <w:rsid w:val="005044CB"/>
    <w:rsid w:val="005079ED"/>
    <w:rsid w:val="0054010C"/>
    <w:rsid w:val="005433B3"/>
    <w:rsid w:val="00550E87"/>
    <w:rsid w:val="00551855"/>
    <w:rsid w:val="00551F4C"/>
    <w:rsid w:val="00556209"/>
    <w:rsid w:val="00566D0E"/>
    <w:rsid w:val="005677B6"/>
    <w:rsid w:val="005852C8"/>
    <w:rsid w:val="005855EC"/>
    <w:rsid w:val="00594324"/>
    <w:rsid w:val="005949E7"/>
    <w:rsid w:val="00595DB9"/>
    <w:rsid w:val="005970B6"/>
    <w:rsid w:val="005A35E5"/>
    <w:rsid w:val="005A5FBC"/>
    <w:rsid w:val="005A60CA"/>
    <w:rsid w:val="005B090C"/>
    <w:rsid w:val="005B2D7F"/>
    <w:rsid w:val="005C3F53"/>
    <w:rsid w:val="005C7804"/>
    <w:rsid w:val="005D01A2"/>
    <w:rsid w:val="005D4789"/>
    <w:rsid w:val="005D5B50"/>
    <w:rsid w:val="005F3974"/>
    <w:rsid w:val="005F5A6C"/>
    <w:rsid w:val="006010BE"/>
    <w:rsid w:val="00615A75"/>
    <w:rsid w:val="00620FFA"/>
    <w:rsid w:val="006220C9"/>
    <w:rsid w:val="00624221"/>
    <w:rsid w:val="00626A34"/>
    <w:rsid w:val="006356D9"/>
    <w:rsid w:val="00637B23"/>
    <w:rsid w:val="00637B65"/>
    <w:rsid w:val="00640CDC"/>
    <w:rsid w:val="0064236A"/>
    <w:rsid w:val="00647F50"/>
    <w:rsid w:val="00654B7D"/>
    <w:rsid w:val="00655244"/>
    <w:rsid w:val="00655A76"/>
    <w:rsid w:val="00655C07"/>
    <w:rsid w:val="00670B8E"/>
    <w:rsid w:val="00674C24"/>
    <w:rsid w:val="0067550C"/>
    <w:rsid w:val="00685100"/>
    <w:rsid w:val="00685D64"/>
    <w:rsid w:val="00687D57"/>
    <w:rsid w:val="00690173"/>
    <w:rsid w:val="00692866"/>
    <w:rsid w:val="0069294E"/>
    <w:rsid w:val="006941DA"/>
    <w:rsid w:val="006A3FCA"/>
    <w:rsid w:val="006A5E97"/>
    <w:rsid w:val="006A791E"/>
    <w:rsid w:val="006A7AE4"/>
    <w:rsid w:val="006B1557"/>
    <w:rsid w:val="006B16D6"/>
    <w:rsid w:val="006C237F"/>
    <w:rsid w:val="006E1895"/>
    <w:rsid w:val="006E7F1B"/>
    <w:rsid w:val="006F3FC1"/>
    <w:rsid w:val="006F7465"/>
    <w:rsid w:val="006F77D3"/>
    <w:rsid w:val="0070014E"/>
    <w:rsid w:val="00703F92"/>
    <w:rsid w:val="00714B83"/>
    <w:rsid w:val="0071592C"/>
    <w:rsid w:val="00716775"/>
    <w:rsid w:val="007265B5"/>
    <w:rsid w:val="007278B1"/>
    <w:rsid w:val="00730F70"/>
    <w:rsid w:val="00736EEA"/>
    <w:rsid w:val="007416DC"/>
    <w:rsid w:val="0075429D"/>
    <w:rsid w:val="00762F40"/>
    <w:rsid w:val="00764DBD"/>
    <w:rsid w:val="00774536"/>
    <w:rsid w:val="007834E9"/>
    <w:rsid w:val="00783790"/>
    <w:rsid w:val="0078684C"/>
    <w:rsid w:val="007917E8"/>
    <w:rsid w:val="00796B02"/>
    <w:rsid w:val="007A0F2D"/>
    <w:rsid w:val="007A2563"/>
    <w:rsid w:val="007A61A3"/>
    <w:rsid w:val="007A6B51"/>
    <w:rsid w:val="007B36B8"/>
    <w:rsid w:val="007B3C8B"/>
    <w:rsid w:val="007B66D7"/>
    <w:rsid w:val="007C1761"/>
    <w:rsid w:val="007C2F7C"/>
    <w:rsid w:val="007C7191"/>
    <w:rsid w:val="007D29A0"/>
    <w:rsid w:val="007D44A5"/>
    <w:rsid w:val="007D47B8"/>
    <w:rsid w:val="007E0AB8"/>
    <w:rsid w:val="007E1460"/>
    <w:rsid w:val="007E43DC"/>
    <w:rsid w:val="007E4A6F"/>
    <w:rsid w:val="007E57E4"/>
    <w:rsid w:val="007F0717"/>
    <w:rsid w:val="007F318E"/>
    <w:rsid w:val="007F38F3"/>
    <w:rsid w:val="00807B8F"/>
    <w:rsid w:val="00810A2F"/>
    <w:rsid w:val="00810C96"/>
    <w:rsid w:val="00811575"/>
    <w:rsid w:val="008136EB"/>
    <w:rsid w:val="00814997"/>
    <w:rsid w:val="00822936"/>
    <w:rsid w:val="00824B65"/>
    <w:rsid w:val="0082592F"/>
    <w:rsid w:val="008349CB"/>
    <w:rsid w:val="00840065"/>
    <w:rsid w:val="00842DEE"/>
    <w:rsid w:val="00846467"/>
    <w:rsid w:val="0085141A"/>
    <w:rsid w:val="008639F5"/>
    <w:rsid w:val="008715ED"/>
    <w:rsid w:val="00873E32"/>
    <w:rsid w:val="008758D6"/>
    <w:rsid w:val="00891760"/>
    <w:rsid w:val="00896544"/>
    <w:rsid w:val="008A1316"/>
    <w:rsid w:val="008A2C7E"/>
    <w:rsid w:val="008A5EA5"/>
    <w:rsid w:val="008A6112"/>
    <w:rsid w:val="008A6E82"/>
    <w:rsid w:val="008A7F3E"/>
    <w:rsid w:val="008C039A"/>
    <w:rsid w:val="008C5B59"/>
    <w:rsid w:val="008D1551"/>
    <w:rsid w:val="008D3E02"/>
    <w:rsid w:val="008D3F1A"/>
    <w:rsid w:val="008D4773"/>
    <w:rsid w:val="008E33B4"/>
    <w:rsid w:val="008E3D88"/>
    <w:rsid w:val="008E4A67"/>
    <w:rsid w:val="008E5B3E"/>
    <w:rsid w:val="008F14DA"/>
    <w:rsid w:val="008F4754"/>
    <w:rsid w:val="008F6CB0"/>
    <w:rsid w:val="00902B03"/>
    <w:rsid w:val="00910C3B"/>
    <w:rsid w:val="009133E0"/>
    <w:rsid w:val="0091416D"/>
    <w:rsid w:val="00925822"/>
    <w:rsid w:val="0092770A"/>
    <w:rsid w:val="009513F8"/>
    <w:rsid w:val="00955A47"/>
    <w:rsid w:val="00956923"/>
    <w:rsid w:val="009573B9"/>
    <w:rsid w:val="009632C8"/>
    <w:rsid w:val="009759F8"/>
    <w:rsid w:val="00994F90"/>
    <w:rsid w:val="009971E9"/>
    <w:rsid w:val="009979DF"/>
    <w:rsid w:val="009A04B0"/>
    <w:rsid w:val="009A2750"/>
    <w:rsid w:val="009A490C"/>
    <w:rsid w:val="009A4C61"/>
    <w:rsid w:val="009A73AD"/>
    <w:rsid w:val="009A749C"/>
    <w:rsid w:val="009B6461"/>
    <w:rsid w:val="009B79E9"/>
    <w:rsid w:val="009C40B4"/>
    <w:rsid w:val="009E0F45"/>
    <w:rsid w:val="009E120C"/>
    <w:rsid w:val="009E1532"/>
    <w:rsid w:val="009E1DE0"/>
    <w:rsid w:val="009E3273"/>
    <w:rsid w:val="009E53D9"/>
    <w:rsid w:val="009F7428"/>
    <w:rsid w:val="00A0100B"/>
    <w:rsid w:val="00A026ED"/>
    <w:rsid w:val="00A07648"/>
    <w:rsid w:val="00A1768F"/>
    <w:rsid w:val="00A17E22"/>
    <w:rsid w:val="00A22F4F"/>
    <w:rsid w:val="00A2685E"/>
    <w:rsid w:val="00A31AB7"/>
    <w:rsid w:val="00A323CF"/>
    <w:rsid w:val="00A43B4E"/>
    <w:rsid w:val="00A47E71"/>
    <w:rsid w:val="00A524BE"/>
    <w:rsid w:val="00A7292C"/>
    <w:rsid w:val="00A73670"/>
    <w:rsid w:val="00A73F8A"/>
    <w:rsid w:val="00A743F7"/>
    <w:rsid w:val="00A8035D"/>
    <w:rsid w:val="00A804F1"/>
    <w:rsid w:val="00A83242"/>
    <w:rsid w:val="00A938B7"/>
    <w:rsid w:val="00AA0EB1"/>
    <w:rsid w:val="00AB4D39"/>
    <w:rsid w:val="00AC64D6"/>
    <w:rsid w:val="00AC76DF"/>
    <w:rsid w:val="00AD0CC1"/>
    <w:rsid w:val="00AD1EF2"/>
    <w:rsid w:val="00AD30AA"/>
    <w:rsid w:val="00AD7F4B"/>
    <w:rsid w:val="00AE3A6F"/>
    <w:rsid w:val="00AE78C5"/>
    <w:rsid w:val="00AF3119"/>
    <w:rsid w:val="00AF5355"/>
    <w:rsid w:val="00B144D3"/>
    <w:rsid w:val="00B16738"/>
    <w:rsid w:val="00B25204"/>
    <w:rsid w:val="00B35CC5"/>
    <w:rsid w:val="00B40264"/>
    <w:rsid w:val="00B456CF"/>
    <w:rsid w:val="00B50A7A"/>
    <w:rsid w:val="00B53361"/>
    <w:rsid w:val="00B577C3"/>
    <w:rsid w:val="00B60BBE"/>
    <w:rsid w:val="00B61CD4"/>
    <w:rsid w:val="00B62316"/>
    <w:rsid w:val="00B6310F"/>
    <w:rsid w:val="00B67C04"/>
    <w:rsid w:val="00B73495"/>
    <w:rsid w:val="00B7414B"/>
    <w:rsid w:val="00B752A4"/>
    <w:rsid w:val="00B946BF"/>
    <w:rsid w:val="00B9563B"/>
    <w:rsid w:val="00BA47F3"/>
    <w:rsid w:val="00BA5868"/>
    <w:rsid w:val="00BA758E"/>
    <w:rsid w:val="00BC1E39"/>
    <w:rsid w:val="00BC53DE"/>
    <w:rsid w:val="00BC6E43"/>
    <w:rsid w:val="00BD0846"/>
    <w:rsid w:val="00BF7483"/>
    <w:rsid w:val="00C00BA4"/>
    <w:rsid w:val="00C01D34"/>
    <w:rsid w:val="00C06245"/>
    <w:rsid w:val="00C1083D"/>
    <w:rsid w:val="00C11A19"/>
    <w:rsid w:val="00C11A32"/>
    <w:rsid w:val="00C1472E"/>
    <w:rsid w:val="00C14847"/>
    <w:rsid w:val="00C156A5"/>
    <w:rsid w:val="00C21D8B"/>
    <w:rsid w:val="00C24984"/>
    <w:rsid w:val="00C25272"/>
    <w:rsid w:val="00C30B05"/>
    <w:rsid w:val="00C3213D"/>
    <w:rsid w:val="00C421F5"/>
    <w:rsid w:val="00C42E8B"/>
    <w:rsid w:val="00C51FAD"/>
    <w:rsid w:val="00C532A6"/>
    <w:rsid w:val="00C604AD"/>
    <w:rsid w:val="00C60C22"/>
    <w:rsid w:val="00C628CF"/>
    <w:rsid w:val="00C64053"/>
    <w:rsid w:val="00C82C26"/>
    <w:rsid w:val="00C842BE"/>
    <w:rsid w:val="00C84B9C"/>
    <w:rsid w:val="00C850CA"/>
    <w:rsid w:val="00C9056B"/>
    <w:rsid w:val="00C92DD3"/>
    <w:rsid w:val="00C93629"/>
    <w:rsid w:val="00C95268"/>
    <w:rsid w:val="00C96246"/>
    <w:rsid w:val="00CA0D87"/>
    <w:rsid w:val="00CA3566"/>
    <w:rsid w:val="00CA3D73"/>
    <w:rsid w:val="00CA59EE"/>
    <w:rsid w:val="00CB221F"/>
    <w:rsid w:val="00CC145E"/>
    <w:rsid w:val="00CC199D"/>
    <w:rsid w:val="00CC37CD"/>
    <w:rsid w:val="00CC5C35"/>
    <w:rsid w:val="00CC6828"/>
    <w:rsid w:val="00CD29EE"/>
    <w:rsid w:val="00CD4F74"/>
    <w:rsid w:val="00CF4828"/>
    <w:rsid w:val="00CF757B"/>
    <w:rsid w:val="00D0088F"/>
    <w:rsid w:val="00D04996"/>
    <w:rsid w:val="00D057DA"/>
    <w:rsid w:val="00D1478A"/>
    <w:rsid w:val="00D17C60"/>
    <w:rsid w:val="00D23EA9"/>
    <w:rsid w:val="00D24428"/>
    <w:rsid w:val="00D24B64"/>
    <w:rsid w:val="00D34223"/>
    <w:rsid w:val="00D3434F"/>
    <w:rsid w:val="00D4362C"/>
    <w:rsid w:val="00D54457"/>
    <w:rsid w:val="00D56A57"/>
    <w:rsid w:val="00D62EB9"/>
    <w:rsid w:val="00D648B1"/>
    <w:rsid w:val="00D64BAF"/>
    <w:rsid w:val="00D776EA"/>
    <w:rsid w:val="00D80E2D"/>
    <w:rsid w:val="00D910D3"/>
    <w:rsid w:val="00D912FD"/>
    <w:rsid w:val="00D916ED"/>
    <w:rsid w:val="00D974AC"/>
    <w:rsid w:val="00DA227E"/>
    <w:rsid w:val="00DB5732"/>
    <w:rsid w:val="00DE03B0"/>
    <w:rsid w:val="00DE17C2"/>
    <w:rsid w:val="00DE6DEE"/>
    <w:rsid w:val="00DF046C"/>
    <w:rsid w:val="00E003A3"/>
    <w:rsid w:val="00E00C68"/>
    <w:rsid w:val="00E0550A"/>
    <w:rsid w:val="00E2129C"/>
    <w:rsid w:val="00E27D23"/>
    <w:rsid w:val="00E37878"/>
    <w:rsid w:val="00E40E1F"/>
    <w:rsid w:val="00E44F53"/>
    <w:rsid w:val="00E46F1E"/>
    <w:rsid w:val="00E51415"/>
    <w:rsid w:val="00E55964"/>
    <w:rsid w:val="00E574DE"/>
    <w:rsid w:val="00E70F19"/>
    <w:rsid w:val="00E8021C"/>
    <w:rsid w:val="00E8143B"/>
    <w:rsid w:val="00E849D8"/>
    <w:rsid w:val="00E84BDF"/>
    <w:rsid w:val="00E851CF"/>
    <w:rsid w:val="00E861B1"/>
    <w:rsid w:val="00EC4804"/>
    <w:rsid w:val="00ED2602"/>
    <w:rsid w:val="00ED660F"/>
    <w:rsid w:val="00EE0B35"/>
    <w:rsid w:val="00EE3BFD"/>
    <w:rsid w:val="00EE4EBD"/>
    <w:rsid w:val="00EE618B"/>
    <w:rsid w:val="00EF270C"/>
    <w:rsid w:val="00EF4D7F"/>
    <w:rsid w:val="00EF55D9"/>
    <w:rsid w:val="00EF7308"/>
    <w:rsid w:val="00EF77AB"/>
    <w:rsid w:val="00F01DD3"/>
    <w:rsid w:val="00F03A7F"/>
    <w:rsid w:val="00F04C30"/>
    <w:rsid w:val="00F12C31"/>
    <w:rsid w:val="00F16486"/>
    <w:rsid w:val="00F17866"/>
    <w:rsid w:val="00F17B78"/>
    <w:rsid w:val="00F211AF"/>
    <w:rsid w:val="00F21779"/>
    <w:rsid w:val="00F25F99"/>
    <w:rsid w:val="00F26F1A"/>
    <w:rsid w:val="00F33363"/>
    <w:rsid w:val="00F414B9"/>
    <w:rsid w:val="00F41F66"/>
    <w:rsid w:val="00F436AB"/>
    <w:rsid w:val="00F46708"/>
    <w:rsid w:val="00F56541"/>
    <w:rsid w:val="00F60EDF"/>
    <w:rsid w:val="00F649D8"/>
    <w:rsid w:val="00F66076"/>
    <w:rsid w:val="00F676BD"/>
    <w:rsid w:val="00F76EAA"/>
    <w:rsid w:val="00F83501"/>
    <w:rsid w:val="00F87A98"/>
    <w:rsid w:val="00FA4362"/>
    <w:rsid w:val="00FA77F6"/>
    <w:rsid w:val="00FB418E"/>
    <w:rsid w:val="00FB775C"/>
    <w:rsid w:val="00FC57A2"/>
    <w:rsid w:val="00FD6353"/>
    <w:rsid w:val="00FE4275"/>
    <w:rsid w:val="00FE5AC6"/>
    <w:rsid w:val="00FF2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0"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23"/>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5692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956923"/>
    <w:pPr>
      <w:tabs>
        <w:tab w:val="center" w:pos="4680"/>
        <w:tab w:val="right" w:pos="9360"/>
      </w:tabs>
    </w:pPr>
  </w:style>
  <w:style w:type="character" w:customStyle="1" w:styleId="HeaderChar">
    <w:name w:val="Header Char"/>
    <w:basedOn w:val="DefaultParagraphFont"/>
    <w:link w:val="Header"/>
    <w:uiPriority w:val="99"/>
    <w:rsid w:val="00956923"/>
    <w:rPr>
      <w:rFonts w:ascii="Times New Roman" w:hAnsi="Times New Roman" w:cs="Times New Roman"/>
      <w:sz w:val="24"/>
      <w:szCs w:val="24"/>
    </w:rPr>
  </w:style>
  <w:style w:type="paragraph" w:styleId="Footer">
    <w:name w:val="footer"/>
    <w:basedOn w:val="Normal"/>
    <w:link w:val="FooterChar"/>
    <w:uiPriority w:val="99"/>
    <w:rsid w:val="00956923"/>
    <w:pPr>
      <w:tabs>
        <w:tab w:val="center" w:pos="4680"/>
        <w:tab w:val="right" w:pos="9360"/>
      </w:tabs>
    </w:pPr>
  </w:style>
  <w:style w:type="character" w:customStyle="1" w:styleId="FooterChar">
    <w:name w:val="Footer Char"/>
    <w:basedOn w:val="DefaultParagraphFont"/>
    <w:link w:val="Footer"/>
    <w:uiPriority w:val="99"/>
    <w:rsid w:val="00956923"/>
    <w:rPr>
      <w:rFonts w:ascii="Times New Roman" w:hAnsi="Times New Roman" w:cs="Times New Roman"/>
      <w:sz w:val="24"/>
      <w:szCs w:val="24"/>
    </w:rPr>
  </w:style>
  <w:style w:type="paragraph" w:styleId="BalloonText">
    <w:name w:val="Balloon Text"/>
    <w:basedOn w:val="Normal"/>
    <w:link w:val="BalloonTextChar"/>
    <w:uiPriority w:val="99"/>
    <w:rsid w:val="00956923"/>
    <w:rPr>
      <w:rFonts w:ascii="Tahoma" w:hAnsi="Tahoma" w:cs="Tahoma"/>
      <w:sz w:val="16"/>
      <w:szCs w:val="16"/>
    </w:rPr>
  </w:style>
  <w:style w:type="character" w:customStyle="1" w:styleId="BalloonTextChar">
    <w:name w:val="Balloon Text Char"/>
    <w:basedOn w:val="DefaultParagraphFont"/>
    <w:link w:val="BalloonText"/>
    <w:uiPriority w:val="99"/>
    <w:rsid w:val="00956923"/>
    <w:rPr>
      <w:rFonts w:ascii="Tahoma" w:hAnsi="Tahoma" w:cs="Tahoma"/>
      <w:sz w:val="16"/>
      <w:szCs w:val="16"/>
    </w:rPr>
  </w:style>
  <w:style w:type="character" w:styleId="Hyperlink">
    <w:name w:val="Hyperlink"/>
    <w:basedOn w:val="DefaultParagraphFont"/>
    <w:uiPriority w:val="99"/>
    <w:rsid w:val="00956923"/>
    <w:rPr>
      <w:rFonts w:ascii="Times New Roman" w:hAnsi="Times New Roman" w:cs="Times New Roman"/>
      <w:color w:val="0000FF"/>
      <w:u w:val="single"/>
    </w:rPr>
  </w:style>
  <w:style w:type="paragraph" w:styleId="NormalWeb">
    <w:name w:val="Normal (Web)"/>
    <w:basedOn w:val="Normal"/>
    <w:uiPriority w:val="99"/>
    <w:rsid w:val="00956923"/>
    <w:pPr>
      <w:spacing w:before="100" w:beforeAutospacing="1" w:after="100" w:afterAutospacing="1"/>
    </w:pPr>
    <w:rPr>
      <w:rFonts w:cs="Times New Roman"/>
    </w:rPr>
  </w:style>
  <w:style w:type="paragraph" w:styleId="ListParagraph">
    <w:name w:val="List Paragraph"/>
    <w:basedOn w:val="Normal"/>
    <w:uiPriority w:val="34"/>
    <w:qFormat/>
    <w:rsid w:val="00956923"/>
    <w:pPr>
      <w:ind w:left="720"/>
    </w:pPr>
    <w:rPr>
      <w:rFonts w:cs="Times New Roman"/>
    </w:rPr>
  </w:style>
  <w:style w:type="paragraph" w:styleId="BodyText">
    <w:name w:val="Body Text"/>
    <w:basedOn w:val="Normal"/>
    <w:link w:val="BodyTextChar"/>
    <w:uiPriority w:val="99"/>
    <w:rsid w:val="00956923"/>
    <w:pPr>
      <w:spacing w:before="100" w:after="100"/>
    </w:pPr>
    <w:rPr>
      <w:rFonts w:cs="Times New Roman"/>
    </w:rPr>
  </w:style>
  <w:style w:type="character" w:customStyle="1" w:styleId="BodyTextChar">
    <w:name w:val="Body Text Char"/>
    <w:basedOn w:val="DefaultParagraphFont"/>
    <w:link w:val="BodyText"/>
    <w:uiPriority w:val="99"/>
    <w:rsid w:val="00956923"/>
    <w:rPr>
      <w:rFonts w:ascii="Times New Roman" w:hAnsi="Times New Roman" w:cs="Times New Roman"/>
      <w:color w:val="auto"/>
      <w:sz w:val="24"/>
      <w:szCs w:val="24"/>
    </w:rPr>
  </w:style>
  <w:style w:type="paragraph" w:styleId="BodyText2">
    <w:name w:val="Body Text 2"/>
    <w:basedOn w:val="Normal"/>
    <w:link w:val="BodyText2Char"/>
    <w:uiPriority w:val="99"/>
    <w:rsid w:val="00956923"/>
    <w:rPr>
      <w:rFonts w:ascii="Arial" w:hAnsi="Arial" w:cs="Arial"/>
      <w:sz w:val="22"/>
      <w:szCs w:val="22"/>
    </w:rPr>
  </w:style>
  <w:style w:type="character" w:customStyle="1" w:styleId="BodyText2Char">
    <w:name w:val="Body Text 2 Char"/>
    <w:basedOn w:val="DefaultParagraphFont"/>
    <w:link w:val="BodyText2"/>
    <w:uiPriority w:val="99"/>
    <w:rsid w:val="00956923"/>
    <w:rPr>
      <w:rFonts w:ascii="Times New Roman" w:hAnsi="Times New Roman" w:cs="Times New Roman"/>
      <w:sz w:val="24"/>
      <w:szCs w:val="24"/>
    </w:rPr>
  </w:style>
  <w:style w:type="paragraph" w:styleId="BodyText3">
    <w:name w:val="Body Text 3"/>
    <w:basedOn w:val="Normal"/>
    <w:link w:val="BodyText3Char"/>
    <w:uiPriority w:val="99"/>
    <w:rsid w:val="00956923"/>
    <w:pPr>
      <w:spacing w:after="120"/>
    </w:pPr>
    <w:rPr>
      <w:rFonts w:cs="Times New Roman"/>
      <w:sz w:val="16"/>
      <w:szCs w:val="16"/>
    </w:rPr>
  </w:style>
  <w:style w:type="character" w:customStyle="1" w:styleId="BodyText3Char">
    <w:name w:val="Body Text 3 Char"/>
    <w:basedOn w:val="DefaultParagraphFont"/>
    <w:link w:val="BodyText3"/>
    <w:uiPriority w:val="99"/>
    <w:rsid w:val="00956923"/>
    <w:rPr>
      <w:rFonts w:ascii="Times New Roman" w:hAnsi="Times New Roman" w:cs="Times New Roman"/>
      <w:sz w:val="16"/>
      <w:szCs w:val="16"/>
    </w:rPr>
  </w:style>
  <w:style w:type="paragraph" w:styleId="Subtitle">
    <w:name w:val="Subtitle"/>
    <w:basedOn w:val="Normal"/>
    <w:link w:val="SubtitleChar"/>
    <w:qFormat/>
    <w:rsid w:val="0069294E"/>
    <w:pPr>
      <w:jc w:val="center"/>
    </w:pPr>
    <w:rPr>
      <w:rFonts w:eastAsia="Times New Roman" w:cs="Times New Roman"/>
      <w:sz w:val="32"/>
    </w:rPr>
  </w:style>
  <w:style w:type="character" w:customStyle="1" w:styleId="SubtitleChar">
    <w:name w:val="Subtitle Char"/>
    <w:basedOn w:val="DefaultParagraphFont"/>
    <w:link w:val="Subtitle"/>
    <w:rsid w:val="0069294E"/>
    <w:rPr>
      <w:rFonts w:ascii="Times New Roman" w:eastAsia="Times New Roman" w:hAnsi="Times New Roman" w:cs="Times New Roman"/>
      <w:sz w:val="32"/>
      <w:szCs w:val="24"/>
    </w:rPr>
  </w:style>
  <w:style w:type="character" w:customStyle="1" w:styleId="wz-bold">
    <w:name w:val="wz-bold"/>
    <w:basedOn w:val="DefaultParagraphFont"/>
    <w:rsid w:val="00730F70"/>
  </w:style>
  <w:style w:type="character" w:customStyle="1" w:styleId="apple-converted-space">
    <w:name w:val="apple-converted-space"/>
    <w:basedOn w:val="DefaultParagraphFont"/>
    <w:rsid w:val="00730F70"/>
  </w:style>
</w:styles>
</file>

<file path=word/webSettings.xml><?xml version="1.0" encoding="utf-8"?>
<w:webSettings xmlns:r="http://schemas.openxmlformats.org/officeDocument/2006/relationships" xmlns:w="http://schemas.openxmlformats.org/wordprocessingml/2006/main">
  <w:divs>
    <w:div w:id="8462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61347-6E17-4978-AF58-C2D0E9DD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of Greensboro</vt:lpstr>
    </vt:vector>
  </TitlesOfParts>
  <Company>City of Greensboro</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Greensboro</dc:title>
  <dc:creator>win2k</dc:creator>
  <cp:lastModifiedBy>Erica Oakley</cp:lastModifiedBy>
  <cp:revision>3</cp:revision>
  <cp:lastPrinted>2015-01-27T20:41:00Z</cp:lastPrinted>
  <dcterms:created xsi:type="dcterms:W3CDTF">2015-07-24T16:11:00Z</dcterms:created>
  <dcterms:modified xsi:type="dcterms:W3CDTF">2015-07-27T16:39:00Z</dcterms:modified>
</cp:coreProperties>
</file>