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3D" w:rsidRDefault="0005763D">
      <w:pPr>
        <w:spacing w:line="360" w:lineRule="auto"/>
        <w:ind w:left="3600"/>
        <w:rPr>
          <w:rFonts w:ascii="Monotype Corsiva" w:hAnsi="Monotype Corsiva" w:cs="Monotype Corsiva"/>
          <w:b/>
          <w:bCs/>
          <w:sz w:val="22"/>
          <w:szCs w:val="22"/>
        </w:rPr>
      </w:pPr>
      <w:r>
        <w:rPr>
          <w:rFonts w:ascii="Monotype Corsiva" w:hAnsi="Monotype Corsiva" w:cs="Monotype Corsiva"/>
          <w:b/>
          <w:bCs/>
          <w:sz w:val="22"/>
          <w:szCs w:val="22"/>
        </w:rPr>
        <w:t xml:space="preserve">     </w:t>
      </w:r>
      <w:r>
        <w:rPr>
          <w:rFonts w:ascii="Monotype Corsiva" w:hAnsi="Monotype Corsiva" w:cs="Monotype Corsiva"/>
          <w:b/>
          <w:bCs/>
          <w:sz w:val="32"/>
          <w:szCs w:val="32"/>
        </w:rPr>
        <w:t>City of Greensboro</w:t>
      </w:r>
    </w:p>
    <w:p w:rsidR="0005763D" w:rsidRDefault="0005763D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COMMISSION ON THE STATUS OF WOMEN</w:t>
      </w:r>
    </w:p>
    <w:p w:rsidR="0005763D" w:rsidRDefault="0005763D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MINUTES</w:t>
      </w:r>
    </w:p>
    <w:p w:rsidR="0005763D" w:rsidRDefault="007B36B8" w:rsidP="001017D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 25</w:t>
      </w:r>
      <w:r w:rsidR="00783790">
        <w:rPr>
          <w:rFonts w:ascii="Arial" w:hAnsi="Arial" w:cs="Arial"/>
          <w:b/>
          <w:bCs/>
        </w:rPr>
        <w:t>, 2014</w:t>
      </w:r>
    </w:p>
    <w:p w:rsidR="0005763D" w:rsidRDefault="0005763D">
      <w:pPr>
        <w:pStyle w:val="Default"/>
        <w:rPr>
          <w:sz w:val="22"/>
          <w:szCs w:val="22"/>
        </w:rPr>
      </w:pPr>
    </w:p>
    <w:p w:rsidR="001C7731" w:rsidRDefault="0005763D" w:rsidP="002D3F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Commission on the Status of Women (CSW) convened for </w:t>
      </w:r>
      <w:r w:rsidR="007B36B8">
        <w:rPr>
          <w:sz w:val="22"/>
          <w:szCs w:val="22"/>
        </w:rPr>
        <w:t>its regular monthly meeting at 6</w:t>
      </w:r>
      <w:r>
        <w:rPr>
          <w:sz w:val="22"/>
          <w:szCs w:val="22"/>
        </w:rPr>
        <w:t xml:space="preserve">:00 p.m. on the above date in </w:t>
      </w:r>
      <w:r w:rsidR="007B36B8">
        <w:rPr>
          <w:sz w:val="22"/>
          <w:szCs w:val="22"/>
        </w:rPr>
        <w:t>the Orientation Room</w:t>
      </w:r>
      <w:r>
        <w:rPr>
          <w:sz w:val="22"/>
          <w:szCs w:val="22"/>
        </w:rPr>
        <w:t>, 2</w:t>
      </w:r>
      <w:r>
        <w:rPr>
          <w:sz w:val="22"/>
          <w:szCs w:val="22"/>
          <w:vertAlign w:val="superscript"/>
        </w:rPr>
        <w:t>nd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floor of </w:t>
      </w:r>
      <w:r w:rsidR="007B36B8">
        <w:rPr>
          <w:sz w:val="22"/>
          <w:szCs w:val="22"/>
        </w:rPr>
        <w:t>the Cultural Arts Center.</w:t>
      </w: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Present</w:t>
      </w:r>
      <w:r>
        <w:rPr>
          <w:sz w:val="22"/>
          <w:szCs w:val="22"/>
        </w:rPr>
        <w:t xml:space="preserve">: </w:t>
      </w:r>
      <w:r w:rsidR="000E100E">
        <w:rPr>
          <w:sz w:val="22"/>
          <w:szCs w:val="22"/>
        </w:rPr>
        <w:t>Interim Chair</w:t>
      </w:r>
      <w:r w:rsidR="004E3090">
        <w:rPr>
          <w:sz w:val="22"/>
          <w:szCs w:val="22"/>
        </w:rPr>
        <w:t xml:space="preserve"> </w:t>
      </w:r>
      <w:r w:rsidR="00B73495">
        <w:rPr>
          <w:sz w:val="22"/>
          <w:szCs w:val="22"/>
        </w:rPr>
        <w:t>Vickie Henry</w:t>
      </w:r>
      <w:r w:rsidR="000E100E">
        <w:rPr>
          <w:sz w:val="22"/>
          <w:szCs w:val="22"/>
        </w:rPr>
        <w:t>; Commissioners</w:t>
      </w:r>
      <w:r w:rsidR="00235AA0">
        <w:rPr>
          <w:sz w:val="22"/>
          <w:szCs w:val="22"/>
        </w:rPr>
        <w:t xml:space="preserve"> Linda Mabry</w:t>
      </w:r>
      <w:r w:rsidR="009513F8">
        <w:rPr>
          <w:sz w:val="22"/>
          <w:szCs w:val="22"/>
        </w:rPr>
        <w:t xml:space="preserve">, </w:t>
      </w:r>
      <w:r w:rsidR="005044CB">
        <w:rPr>
          <w:sz w:val="22"/>
          <w:szCs w:val="22"/>
        </w:rPr>
        <w:t>Chalene Peterson</w:t>
      </w:r>
      <w:r w:rsidR="00CD4F74">
        <w:rPr>
          <w:sz w:val="22"/>
          <w:szCs w:val="22"/>
        </w:rPr>
        <w:t xml:space="preserve">, </w:t>
      </w:r>
      <w:r w:rsidR="007B36B8">
        <w:rPr>
          <w:sz w:val="22"/>
          <w:szCs w:val="22"/>
        </w:rPr>
        <w:t>Deborah Goddard, Viola Fuller, Felicia Angus</w:t>
      </w:r>
    </w:p>
    <w:p w:rsidR="006010BE" w:rsidRDefault="006010BE">
      <w:pPr>
        <w:pStyle w:val="Default"/>
        <w:jc w:val="both"/>
        <w:rPr>
          <w:sz w:val="22"/>
          <w:szCs w:val="22"/>
        </w:rPr>
      </w:pPr>
    </w:p>
    <w:p w:rsidR="001017DA" w:rsidRDefault="0005763D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Excused Absences: </w:t>
      </w:r>
      <w:r w:rsidR="00C156A5">
        <w:rPr>
          <w:bCs/>
          <w:sz w:val="22"/>
          <w:szCs w:val="22"/>
        </w:rPr>
        <w:t>Andrea Coombs</w:t>
      </w:r>
    </w:p>
    <w:p w:rsidR="007B36B8" w:rsidRDefault="007B36B8">
      <w:pPr>
        <w:pStyle w:val="Default"/>
        <w:jc w:val="both"/>
        <w:rPr>
          <w:bCs/>
          <w:sz w:val="22"/>
          <w:szCs w:val="22"/>
        </w:rPr>
      </w:pPr>
    </w:p>
    <w:p w:rsidR="00C84B9C" w:rsidRDefault="00133346">
      <w:pPr>
        <w:pStyle w:val="Default"/>
        <w:jc w:val="both"/>
        <w:rPr>
          <w:bCs/>
          <w:sz w:val="22"/>
          <w:szCs w:val="22"/>
        </w:rPr>
      </w:pPr>
      <w:r w:rsidRPr="00A7292C">
        <w:rPr>
          <w:b/>
          <w:bCs/>
          <w:sz w:val="22"/>
          <w:szCs w:val="22"/>
        </w:rPr>
        <w:t>Absences:</w:t>
      </w:r>
      <w:r w:rsidR="001017DA">
        <w:rPr>
          <w:b/>
          <w:bCs/>
          <w:sz w:val="22"/>
          <w:szCs w:val="22"/>
        </w:rPr>
        <w:t xml:space="preserve"> </w:t>
      </w:r>
      <w:r w:rsidR="002D3FA6">
        <w:rPr>
          <w:bCs/>
          <w:sz w:val="22"/>
          <w:szCs w:val="22"/>
        </w:rPr>
        <w:t xml:space="preserve"> Wanda Smith</w:t>
      </w:r>
      <w:r w:rsidR="00C84B9C">
        <w:rPr>
          <w:bCs/>
          <w:sz w:val="22"/>
          <w:szCs w:val="22"/>
        </w:rPr>
        <w:t xml:space="preserve"> </w:t>
      </w:r>
    </w:p>
    <w:p w:rsidR="007B36B8" w:rsidRDefault="007B36B8">
      <w:pPr>
        <w:pStyle w:val="Default"/>
        <w:jc w:val="both"/>
        <w:rPr>
          <w:b/>
          <w:bCs/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Human Relations Department Staff:  </w:t>
      </w:r>
      <w:r w:rsidR="00E851CF">
        <w:rPr>
          <w:bCs/>
          <w:sz w:val="22"/>
          <w:szCs w:val="22"/>
        </w:rPr>
        <w:t xml:space="preserve"> </w:t>
      </w:r>
      <w:r w:rsidR="004E3090">
        <w:rPr>
          <w:bCs/>
          <w:sz w:val="22"/>
          <w:szCs w:val="22"/>
        </w:rPr>
        <w:t>Allen Hunt, Superviso</w:t>
      </w:r>
      <w:r w:rsidR="007B36B8">
        <w:rPr>
          <w:bCs/>
          <w:sz w:val="22"/>
          <w:szCs w:val="22"/>
        </w:rPr>
        <w:t>r; Isabel Gil</w:t>
      </w:r>
      <w:r w:rsidR="00C156A5">
        <w:rPr>
          <w:bCs/>
          <w:sz w:val="22"/>
          <w:szCs w:val="22"/>
        </w:rPr>
        <w:t>,</w:t>
      </w:r>
      <w:r w:rsidR="007B36B8">
        <w:rPr>
          <w:bCs/>
          <w:sz w:val="22"/>
          <w:szCs w:val="22"/>
        </w:rPr>
        <w:t xml:space="preserve"> Administrative Assistant</w:t>
      </w: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4E3090" w:rsidRDefault="00925822">
      <w:pPr>
        <w:pStyle w:val="Default"/>
        <w:jc w:val="both"/>
        <w:rPr>
          <w:sz w:val="22"/>
          <w:szCs w:val="22"/>
        </w:rPr>
      </w:pPr>
      <w:r w:rsidRPr="003E41FF">
        <w:rPr>
          <w:b/>
          <w:bCs/>
          <w:sz w:val="22"/>
          <w:szCs w:val="22"/>
        </w:rPr>
        <w:t>Visitors</w:t>
      </w:r>
      <w:r w:rsidR="003E41FF">
        <w:rPr>
          <w:sz w:val="22"/>
          <w:szCs w:val="22"/>
        </w:rPr>
        <w:t xml:space="preserve">: </w:t>
      </w:r>
      <w:r w:rsidR="007B36B8">
        <w:rPr>
          <w:sz w:val="22"/>
          <w:szCs w:val="22"/>
        </w:rPr>
        <w:t>Lee Staton</w:t>
      </w:r>
    </w:p>
    <w:p w:rsidR="002D3FA6" w:rsidRDefault="002D3FA6">
      <w:pPr>
        <w:pStyle w:val="Default"/>
        <w:jc w:val="center"/>
        <w:rPr>
          <w:sz w:val="22"/>
          <w:szCs w:val="22"/>
        </w:rPr>
      </w:pPr>
    </w:p>
    <w:p w:rsidR="0005763D" w:rsidRDefault="0005763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:rsidR="0005763D" w:rsidRDefault="0005763D">
      <w:pPr>
        <w:pStyle w:val="Default"/>
        <w:jc w:val="both"/>
        <w:rPr>
          <w:sz w:val="16"/>
          <w:szCs w:val="16"/>
        </w:rPr>
      </w:pPr>
    </w:p>
    <w:p w:rsidR="0005763D" w:rsidRDefault="0005763D">
      <w:pPr>
        <w:pStyle w:val="Default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</w:t>
      </w:r>
    </w:p>
    <w:p w:rsidR="0005763D" w:rsidRDefault="00C156A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Interim Chair Henry </w:t>
      </w:r>
      <w:r w:rsidR="002D3FA6">
        <w:rPr>
          <w:sz w:val="22"/>
          <w:szCs w:val="22"/>
        </w:rPr>
        <w:t xml:space="preserve">called </w:t>
      </w:r>
      <w:r>
        <w:rPr>
          <w:sz w:val="22"/>
          <w:szCs w:val="22"/>
        </w:rPr>
        <w:t>t</w:t>
      </w:r>
      <w:r w:rsidR="0005763D">
        <w:rPr>
          <w:sz w:val="22"/>
          <w:szCs w:val="22"/>
        </w:rPr>
        <w:t>he mee</w:t>
      </w:r>
      <w:r w:rsidR="007B36B8">
        <w:rPr>
          <w:sz w:val="22"/>
          <w:szCs w:val="22"/>
        </w:rPr>
        <w:t>ting to order at 6</w:t>
      </w:r>
      <w:r w:rsidR="00235AA0">
        <w:rPr>
          <w:sz w:val="22"/>
          <w:szCs w:val="22"/>
        </w:rPr>
        <w:t>:1</w:t>
      </w:r>
      <w:r w:rsidR="007B36B8">
        <w:rPr>
          <w:sz w:val="22"/>
          <w:szCs w:val="22"/>
        </w:rPr>
        <w:t>8</w:t>
      </w:r>
      <w:r w:rsidR="0005763D">
        <w:rPr>
          <w:sz w:val="22"/>
          <w:szCs w:val="22"/>
        </w:rPr>
        <w:t xml:space="preserve"> p.m. </w:t>
      </w: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05763D" w:rsidRDefault="00C156A5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Welcome &amp; </w:t>
      </w:r>
      <w:r w:rsidR="0005763D">
        <w:rPr>
          <w:b/>
          <w:bCs/>
          <w:sz w:val="22"/>
          <w:szCs w:val="22"/>
          <w:u w:val="single"/>
        </w:rPr>
        <w:t xml:space="preserve">RECOGNITION OF </w:t>
      </w:r>
      <w:r w:rsidR="0042535A">
        <w:rPr>
          <w:b/>
          <w:bCs/>
          <w:sz w:val="22"/>
          <w:szCs w:val="22"/>
          <w:u w:val="single"/>
        </w:rPr>
        <w:t xml:space="preserve">VISITORS </w:t>
      </w:r>
    </w:p>
    <w:p w:rsidR="0042535A" w:rsidRDefault="0042535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4E3090" w:rsidRDefault="004E3090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Interim </w:t>
      </w:r>
      <w:r w:rsidR="0042535A">
        <w:rPr>
          <w:bCs/>
          <w:sz w:val="22"/>
          <w:szCs w:val="22"/>
        </w:rPr>
        <w:t>Chair Henry recognized</w:t>
      </w:r>
      <w:r>
        <w:rPr>
          <w:bCs/>
          <w:sz w:val="22"/>
          <w:szCs w:val="22"/>
        </w:rPr>
        <w:t xml:space="preserve"> and welcomed</w:t>
      </w:r>
      <w:r w:rsidR="0042535A">
        <w:rPr>
          <w:bCs/>
          <w:sz w:val="22"/>
          <w:szCs w:val="22"/>
        </w:rPr>
        <w:t xml:space="preserve"> visitors</w:t>
      </w:r>
      <w:r>
        <w:rPr>
          <w:bCs/>
          <w:sz w:val="22"/>
          <w:szCs w:val="22"/>
        </w:rPr>
        <w:t>.</w:t>
      </w:r>
    </w:p>
    <w:p w:rsidR="009513F8" w:rsidRDefault="0042535A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C95268" w:rsidRDefault="00C95268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Report from the Chair</w:t>
      </w:r>
      <w:r w:rsidR="00902B03">
        <w:rPr>
          <w:sz w:val="22"/>
          <w:szCs w:val="22"/>
          <w:u w:val="single"/>
        </w:rPr>
        <w:t>:</w:t>
      </w:r>
      <w:r w:rsidR="00902B03">
        <w:rPr>
          <w:b/>
          <w:bCs/>
          <w:sz w:val="22"/>
          <w:szCs w:val="22"/>
          <w:u w:val="single"/>
        </w:rPr>
        <w:t xml:space="preserve">:delivered by Interim </w:t>
      </w:r>
      <w:r>
        <w:rPr>
          <w:b/>
          <w:bCs/>
          <w:sz w:val="22"/>
          <w:szCs w:val="22"/>
          <w:u w:val="single"/>
        </w:rPr>
        <w:t>C</w:t>
      </w:r>
      <w:r w:rsidR="00B9563B">
        <w:rPr>
          <w:b/>
          <w:bCs/>
          <w:sz w:val="22"/>
          <w:szCs w:val="22"/>
          <w:u w:val="single"/>
        </w:rPr>
        <w:t>hair</w:t>
      </w:r>
      <w:r>
        <w:rPr>
          <w:b/>
          <w:bCs/>
          <w:sz w:val="22"/>
          <w:szCs w:val="22"/>
          <w:u w:val="single"/>
        </w:rPr>
        <w:t xml:space="preserve"> </w:t>
      </w:r>
      <w:r w:rsidR="00C24984">
        <w:rPr>
          <w:b/>
          <w:bCs/>
          <w:sz w:val="22"/>
          <w:szCs w:val="22"/>
          <w:u w:val="single"/>
        </w:rPr>
        <w:t>Vickie Henry</w:t>
      </w:r>
    </w:p>
    <w:p w:rsidR="00E851CF" w:rsidRDefault="00E851CF">
      <w:pPr>
        <w:pStyle w:val="Default"/>
        <w:jc w:val="both"/>
        <w:rPr>
          <w:sz w:val="22"/>
          <w:szCs w:val="22"/>
        </w:rPr>
      </w:pPr>
    </w:p>
    <w:p w:rsidR="001C7731" w:rsidRDefault="00C156A5" w:rsidP="001C7731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Interim Chair Henry </w:t>
      </w:r>
      <w:r w:rsidR="000C3A78">
        <w:rPr>
          <w:sz w:val="22"/>
          <w:szCs w:val="22"/>
        </w:rPr>
        <w:t xml:space="preserve">Mrs. Sharon Wells from the Non Profit Angel Wings will be presenting in the January meeting.  </w:t>
      </w:r>
      <w:r w:rsidR="009632C8">
        <w:rPr>
          <w:sz w:val="22"/>
          <w:szCs w:val="22"/>
        </w:rPr>
        <w:t xml:space="preserve">She is interesting in </w:t>
      </w:r>
      <w:r w:rsidR="000E100E">
        <w:rPr>
          <w:sz w:val="22"/>
          <w:szCs w:val="22"/>
        </w:rPr>
        <w:t>partnering</w:t>
      </w:r>
      <w:r w:rsidR="009632C8">
        <w:rPr>
          <w:sz w:val="22"/>
          <w:szCs w:val="22"/>
        </w:rPr>
        <w:t xml:space="preserve"> with CSW Domest</w:t>
      </w:r>
      <w:r w:rsidR="000E100E">
        <w:rPr>
          <w:sz w:val="22"/>
          <w:szCs w:val="22"/>
        </w:rPr>
        <w:t>ic Violence Committee.</w:t>
      </w:r>
      <w:r w:rsidR="009632C8">
        <w:rPr>
          <w:sz w:val="22"/>
          <w:szCs w:val="22"/>
        </w:rPr>
        <w:t xml:space="preserve"> </w:t>
      </w:r>
    </w:p>
    <w:p w:rsidR="009632C8" w:rsidRDefault="009632C8">
      <w:pPr>
        <w:pStyle w:val="Default"/>
        <w:jc w:val="both"/>
        <w:rPr>
          <w:sz w:val="22"/>
          <w:szCs w:val="22"/>
        </w:rPr>
      </w:pPr>
    </w:p>
    <w:p w:rsidR="001C7731" w:rsidRDefault="002D3FA6" w:rsidP="001C7731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Commissioner Mabry</w:t>
      </w:r>
      <w:r w:rsidR="00C156A5">
        <w:rPr>
          <w:sz w:val="22"/>
          <w:szCs w:val="22"/>
        </w:rPr>
        <w:t xml:space="preserve"> requested greater</w:t>
      </w:r>
      <w:r w:rsidR="009632C8">
        <w:rPr>
          <w:sz w:val="22"/>
          <w:szCs w:val="22"/>
        </w:rPr>
        <w:t xml:space="preserve"> clarification what </w:t>
      </w:r>
      <w:proofErr w:type="gramStart"/>
      <w:r w:rsidR="009632C8">
        <w:rPr>
          <w:sz w:val="22"/>
          <w:szCs w:val="22"/>
        </w:rPr>
        <w:t xml:space="preserve">a </w:t>
      </w:r>
      <w:r w:rsidR="00C156A5">
        <w:rPr>
          <w:sz w:val="22"/>
          <w:szCs w:val="22"/>
        </w:rPr>
        <w:t>the</w:t>
      </w:r>
      <w:proofErr w:type="gramEnd"/>
      <w:r w:rsidR="00C156A5">
        <w:rPr>
          <w:sz w:val="22"/>
          <w:szCs w:val="22"/>
        </w:rPr>
        <w:t xml:space="preserve"> definition of </w:t>
      </w:r>
      <w:r w:rsidR="009632C8">
        <w:rPr>
          <w:sz w:val="22"/>
          <w:szCs w:val="22"/>
        </w:rPr>
        <w:t xml:space="preserve">partnership </w:t>
      </w:r>
      <w:r w:rsidR="00C156A5">
        <w:rPr>
          <w:sz w:val="22"/>
          <w:szCs w:val="22"/>
        </w:rPr>
        <w:t>as it relates to the Commission</w:t>
      </w:r>
      <w:r w:rsidR="009632C8">
        <w:rPr>
          <w:sz w:val="22"/>
          <w:szCs w:val="22"/>
        </w:rPr>
        <w:t>.</w:t>
      </w:r>
    </w:p>
    <w:p w:rsidR="009632C8" w:rsidRDefault="009632C8">
      <w:pPr>
        <w:pStyle w:val="Default"/>
        <w:jc w:val="both"/>
        <w:rPr>
          <w:sz w:val="22"/>
          <w:szCs w:val="22"/>
        </w:rPr>
      </w:pPr>
    </w:p>
    <w:p w:rsidR="001C7731" w:rsidRDefault="009632C8" w:rsidP="001C7731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Allen Hunt s</w:t>
      </w:r>
      <w:r w:rsidR="000E100E">
        <w:rPr>
          <w:sz w:val="22"/>
          <w:szCs w:val="22"/>
        </w:rPr>
        <w:t>tated that the C</w:t>
      </w:r>
      <w:r w:rsidR="00A07648">
        <w:rPr>
          <w:sz w:val="22"/>
          <w:szCs w:val="22"/>
        </w:rPr>
        <w:t xml:space="preserve">ity of </w:t>
      </w:r>
      <w:r>
        <w:rPr>
          <w:sz w:val="22"/>
          <w:szCs w:val="22"/>
        </w:rPr>
        <w:t>G</w:t>
      </w:r>
      <w:r w:rsidR="00A07648">
        <w:rPr>
          <w:sz w:val="22"/>
          <w:szCs w:val="22"/>
        </w:rPr>
        <w:t>reensboro</w:t>
      </w:r>
      <w:r>
        <w:rPr>
          <w:sz w:val="22"/>
          <w:szCs w:val="22"/>
        </w:rPr>
        <w:t xml:space="preserve"> </w:t>
      </w:r>
      <w:r w:rsidR="00C156A5">
        <w:rPr>
          <w:sz w:val="22"/>
          <w:szCs w:val="22"/>
        </w:rPr>
        <w:t>has yet</w:t>
      </w:r>
      <w:r>
        <w:rPr>
          <w:sz w:val="22"/>
          <w:szCs w:val="22"/>
        </w:rPr>
        <w:t xml:space="preserve"> to  define</w:t>
      </w:r>
      <w:r w:rsidR="00A07648">
        <w:rPr>
          <w:sz w:val="22"/>
          <w:szCs w:val="22"/>
        </w:rPr>
        <w:t xml:space="preserve"> the term partnership</w:t>
      </w:r>
      <w:r>
        <w:rPr>
          <w:sz w:val="22"/>
          <w:szCs w:val="22"/>
        </w:rPr>
        <w:t xml:space="preserve"> </w:t>
      </w:r>
      <w:r w:rsidR="00C156A5">
        <w:rPr>
          <w:sz w:val="22"/>
          <w:szCs w:val="22"/>
        </w:rPr>
        <w:t xml:space="preserve">and advised that partnership is commonly </w:t>
      </w:r>
      <w:r w:rsidR="00A07648">
        <w:rPr>
          <w:sz w:val="22"/>
          <w:szCs w:val="22"/>
        </w:rPr>
        <w:t>defined as</w:t>
      </w:r>
      <w:r>
        <w:rPr>
          <w:sz w:val="22"/>
          <w:szCs w:val="22"/>
        </w:rPr>
        <w:t xml:space="preserve">  a collaboration and exchange of goods or services</w:t>
      </w:r>
      <w:r w:rsidR="00B9563B">
        <w:rPr>
          <w:sz w:val="22"/>
          <w:szCs w:val="22"/>
        </w:rPr>
        <w:t>;</w:t>
      </w:r>
      <w:r>
        <w:rPr>
          <w:sz w:val="22"/>
          <w:szCs w:val="22"/>
        </w:rPr>
        <w:t xml:space="preserve"> for example</w:t>
      </w:r>
      <w:r w:rsidR="00B9563B">
        <w:rPr>
          <w:sz w:val="22"/>
          <w:szCs w:val="22"/>
        </w:rPr>
        <w:t>,</w:t>
      </w:r>
      <w:r>
        <w:rPr>
          <w:sz w:val="22"/>
          <w:szCs w:val="22"/>
        </w:rPr>
        <w:t xml:space="preserve"> holding community forum</w:t>
      </w:r>
      <w:r w:rsidR="000E100E">
        <w:rPr>
          <w:sz w:val="22"/>
          <w:szCs w:val="22"/>
        </w:rPr>
        <w:t>s with a non-profit organizations.</w:t>
      </w:r>
    </w:p>
    <w:p w:rsidR="009632C8" w:rsidRDefault="009632C8">
      <w:pPr>
        <w:pStyle w:val="Default"/>
        <w:jc w:val="both"/>
        <w:rPr>
          <w:sz w:val="22"/>
          <w:szCs w:val="22"/>
        </w:rPr>
      </w:pPr>
    </w:p>
    <w:p w:rsidR="001C7731" w:rsidRDefault="009632C8" w:rsidP="001C7731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Commissioner Fuller </w:t>
      </w:r>
      <w:r w:rsidR="002D3FA6">
        <w:rPr>
          <w:sz w:val="22"/>
          <w:szCs w:val="22"/>
        </w:rPr>
        <w:t>advised that her understanding is that</w:t>
      </w:r>
      <w:r>
        <w:rPr>
          <w:sz w:val="22"/>
          <w:szCs w:val="22"/>
        </w:rPr>
        <w:t xml:space="preserve"> the Commission</w:t>
      </w:r>
      <w:r w:rsidR="002D3FA6">
        <w:rPr>
          <w:sz w:val="22"/>
          <w:szCs w:val="22"/>
        </w:rPr>
        <w:t xml:space="preserve"> </w:t>
      </w:r>
      <w:r>
        <w:rPr>
          <w:sz w:val="22"/>
          <w:szCs w:val="22"/>
        </w:rPr>
        <w:t>define</w:t>
      </w:r>
      <w:r w:rsidR="00A07648">
        <w:rPr>
          <w:sz w:val="22"/>
          <w:szCs w:val="22"/>
        </w:rPr>
        <w:t>s</w:t>
      </w:r>
      <w:r>
        <w:rPr>
          <w:sz w:val="22"/>
          <w:szCs w:val="22"/>
        </w:rPr>
        <w:t xml:space="preserve"> the </w:t>
      </w:r>
      <w:r w:rsidR="00A07648">
        <w:rPr>
          <w:sz w:val="22"/>
          <w:szCs w:val="22"/>
        </w:rPr>
        <w:t xml:space="preserve">definition of a </w:t>
      </w:r>
      <w:r>
        <w:rPr>
          <w:sz w:val="22"/>
          <w:szCs w:val="22"/>
        </w:rPr>
        <w:t xml:space="preserve">partnership for its operational purposes and </w:t>
      </w:r>
      <w:r w:rsidR="00A07648">
        <w:rPr>
          <w:sz w:val="22"/>
          <w:szCs w:val="22"/>
        </w:rPr>
        <w:t xml:space="preserve">that </w:t>
      </w:r>
      <w:r>
        <w:rPr>
          <w:sz w:val="22"/>
          <w:szCs w:val="22"/>
        </w:rPr>
        <w:t xml:space="preserve">the </w:t>
      </w:r>
      <w:r w:rsidR="00A07648">
        <w:rPr>
          <w:sz w:val="22"/>
          <w:szCs w:val="22"/>
        </w:rPr>
        <w:t xml:space="preserve">function of the </w:t>
      </w:r>
      <w:r>
        <w:rPr>
          <w:sz w:val="22"/>
          <w:szCs w:val="22"/>
        </w:rPr>
        <w:t>H</w:t>
      </w:r>
      <w:r w:rsidR="00A07648">
        <w:rPr>
          <w:sz w:val="22"/>
          <w:szCs w:val="22"/>
        </w:rPr>
        <w:t xml:space="preserve">uman </w:t>
      </w:r>
      <w:r>
        <w:rPr>
          <w:sz w:val="22"/>
          <w:szCs w:val="22"/>
        </w:rPr>
        <w:t>R</w:t>
      </w:r>
      <w:r w:rsidR="00A07648">
        <w:rPr>
          <w:sz w:val="22"/>
          <w:szCs w:val="22"/>
        </w:rPr>
        <w:t xml:space="preserve">elations </w:t>
      </w:r>
      <w:r>
        <w:rPr>
          <w:sz w:val="22"/>
          <w:szCs w:val="22"/>
        </w:rPr>
        <w:t>D</w:t>
      </w:r>
      <w:r w:rsidR="00A07648">
        <w:rPr>
          <w:sz w:val="22"/>
          <w:szCs w:val="22"/>
        </w:rPr>
        <w:t>epartment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is  to</w:t>
      </w:r>
      <w:proofErr w:type="gramEnd"/>
      <w:r>
        <w:rPr>
          <w:sz w:val="22"/>
          <w:szCs w:val="22"/>
        </w:rPr>
        <w:t xml:space="preserve"> facilitate and support the Commission.  </w:t>
      </w:r>
      <w:r w:rsidR="00A07648">
        <w:rPr>
          <w:sz w:val="22"/>
          <w:szCs w:val="22"/>
        </w:rPr>
        <w:t xml:space="preserve">Commissioner </w:t>
      </w:r>
      <w:proofErr w:type="gramStart"/>
      <w:r w:rsidR="00A07648">
        <w:rPr>
          <w:sz w:val="22"/>
          <w:szCs w:val="22"/>
        </w:rPr>
        <w:t>Fuller  expressed</w:t>
      </w:r>
      <w:proofErr w:type="gramEnd"/>
      <w:r w:rsidR="00A07648">
        <w:rPr>
          <w:sz w:val="22"/>
          <w:szCs w:val="22"/>
        </w:rPr>
        <w:t xml:space="preserve"> that upon her appointment to the Commission,</w:t>
      </w:r>
      <w:r>
        <w:rPr>
          <w:sz w:val="22"/>
          <w:szCs w:val="22"/>
        </w:rPr>
        <w:t xml:space="preserve">  she understood that</w:t>
      </w:r>
      <w:r w:rsidR="00B9563B">
        <w:rPr>
          <w:sz w:val="22"/>
          <w:szCs w:val="22"/>
        </w:rPr>
        <w:t xml:space="preserve"> the </w:t>
      </w:r>
      <w:r w:rsidR="00A07648">
        <w:rPr>
          <w:sz w:val="22"/>
          <w:szCs w:val="22"/>
        </w:rPr>
        <w:t>Commission</w:t>
      </w:r>
      <w:r>
        <w:rPr>
          <w:sz w:val="22"/>
          <w:szCs w:val="22"/>
        </w:rPr>
        <w:t xml:space="preserve"> would establish </w:t>
      </w:r>
      <w:r w:rsidR="00A07648">
        <w:rPr>
          <w:sz w:val="22"/>
          <w:szCs w:val="22"/>
        </w:rPr>
        <w:t xml:space="preserve">and define </w:t>
      </w:r>
      <w:r>
        <w:rPr>
          <w:sz w:val="22"/>
          <w:szCs w:val="22"/>
        </w:rPr>
        <w:t>those partnerships.</w:t>
      </w:r>
    </w:p>
    <w:p w:rsidR="009632C8" w:rsidRDefault="009632C8">
      <w:pPr>
        <w:pStyle w:val="Default"/>
        <w:jc w:val="both"/>
        <w:rPr>
          <w:sz w:val="22"/>
          <w:szCs w:val="22"/>
        </w:rPr>
      </w:pPr>
    </w:p>
    <w:p w:rsidR="001C7731" w:rsidRDefault="009632C8" w:rsidP="001C7731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Allen Hunt </w:t>
      </w:r>
      <w:r w:rsidR="002D3FA6">
        <w:rPr>
          <w:sz w:val="22"/>
          <w:szCs w:val="22"/>
        </w:rPr>
        <w:t>advised</w:t>
      </w:r>
      <w:r w:rsidR="00B9563B">
        <w:rPr>
          <w:sz w:val="22"/>
          <w:szCs w:val="22"/>
        </w:rPr>
        <w:t xml:space="preserve"> that Commissioner Fuller was</w:t>
      </w:r>
      <w:r>
        <w:rPr>
          <w:sz w:val="22"/>
          <w:szCs w:val="22"/>
        </w:rPr>
        <w:t xml:space="preserve"> accurate</w:t>
      </w:r>
      <w:r w:rsidR="00A07648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="00A07648">
        <w:rPr>
          <w:sz w:val="22"/>
          <w:szCs w:val="22"/>
        </w:rPr>
        <w:t xml:space="preserve">emphasized </w:t>
      </w:r>
      <w:r>
        <w:rPr>
          <w:sz w:val="22"/>
          <w:szCs w:val="22"/>
        </w:rPr>
        <w:t>that the City is defin</w:t>
      </w:r>
      <w:r w:rsidR="00A07648">
        <w:rPr>
          <w:sz w:val="22"/>
          <w:szCs w:val="22"/>
        </w:rPr>
        <w:t>ing</w:t>
      </w:r>
      <w:r>
        <w:rPr>
          <w:sz w:val="22"/>
          <w:szCs w:val="22"/>
        </w:rPr>
        <w:t xml:space="preserve"> </w:t>
      </w:r>
      <w:r w:rsidR="00A0764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term </w:t>
      </w:r>
      <w:r w:rsidR="00A07648">
        <w:rPr>
          <w:sz w:val="22"/>
          <w:szCs w:val="22"/>
        </w:rPr>
        <w:t xml:space="preserve">“partnership” </w:t>
      </w:r>
      <w:r>
        <w:rPr>
          <w:sz w:val="22"/>
          <w:szCs w:val="22"/>
        </w:rPr>
        <w:t xml:space="preserve">more </w:t>
      </w:r>
      <w:r w:rsidR="00A07648">
        <w:rPr>
          <w:sz w:val="22"/>
          <w:szCs w:val="22"/>
        </w:rPr>
        <w:t>univers</w:t>
      </w:r>
      <w:r w:rsidR="002D3FA6">
        <w:rPr>
          <w:sz w:val="22"/>
          <w:szCs w:val="22"/>
        </w:rPr>
        <w:t>ally</w:t>
      </w:r>
      <w:r>
        <w:rPr>
          <w:sz w:val="22"/>
          <w:szCs w:val="22"/>
        </w:rPr>
        <w:t xml:space="preserve"> across th</w:t>
      </w:r>
      <w:r w:rsidR="00A31AB7">
        <w:rPr>
          <w:sz w:val="22"/>
          <w:szCs w:val="22"/>
        </w:rPr>
        <w:t xml:space="preserve">e </w:t>
      </w:r>
      <w:r w:rsidR="008E4A67">
        <w:rPr>
          <w:sz w:val="22"/>
          <w:szCs w:val="22"/>
        </w:rPr>
        <w:t>O</w:t>
      </w:r>
      <w:r w:rsidR="00A07648">
        <w:rPr>
          <w:sz w:val="22"/>
          <w:szCs w:val="22"/>
        </w:rPr>
        <w:t xml:space="preserve">rganization </w:t>
      </w:r>
      <w:r w:rsidR="00A31AB7">
        <w:rPr>
          <w:sz w:val="22"/>
          <w:szCs w:val="22"/>
        </w:rPr>
        <w:t xml:space="preserve"> </w:t>
      </w:r>
      <w:r w:rsidR="008E4A67">
        <w:rPr>
          <w:sz w:val="22"/>
          <w:szCs w:val="22"/>
        </w:rPr>
        <w:t xml:space="preserve"> and its commission, boards and committees</w:t>
      </w:r>
      <w:r w:rsidR="00A31AB7">
        <w:rPr>
          <w:sz w:val="22"/>
          <w:szCs w:val="22"/>
        </w:rPr>
        <w:t xml:space="preserve">. </w:t>
      </w:r>
    </w:p>
    <w:p w:rsidR="00A31AB7" w:rsidRDefault="00A31AB7">
      <w:pPr>
        <w:pStyle w:val="Default"/>
        <w:jc w:val="both"/>
        <w:rPr>
          <w:sz w:val="22"/>
          <w:szCs w:val="22"/>
        </w:rPr>
      </w:pPr>
    </w:p>
    <w:p w:rsidR="001C7731" w:rsidRDefault="00A31AB7" w:rsidP="001C7731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Commissioner Mabry </w:t>
      </w:r>
      <w:r w:rsidR="002D3FA6">
        <w:rPr>
          <w:sz w:val="22"/>
          <w:szCs w:val="22"/>
        </w:rPr>
        <w:t>advised</w:t>
      </w:r>
      <w:r>
        <w:rPr>
          <w:sz w:val="22"/>
          <w:szCs w:val="22"/>
        </w:rPr>
        <w:t xml:space="preserve"> that </w:t>
      </w:r>
      <w:r w:rsidR="008E4A67">
        <w:rPr>
          <w:sz w:val="22"/>
          <w:szCs w:val="22"/>
        </w:rPr>
        <w:t xml:space="preserve">the Commission </w:t>
      </w:r>
      <w:r>
        <w:rPr>
          <w:sz w:val="22"/>
          <w:szCs w:val="22"/>
        </w:rPr>
        <w:t xml:space="preserve"> </w:t>
      </w:r>
      <w:r w:rsidR="008E4A67">
        <w:rPr>
          <w:sz w:val="22"/>
          <w:szCs w:val="22"/>
        </w:rPr>
        <w:t xml:space="preserve"> ought </w:t>
      </w:r>
      <w:r>
        <w:rPr>
          <w:sz w:val="22"/>
          <w:szCs w:val="22"/>
        </w:rPr>
        <w:t xml:space="preserve">  to communicat</w:t>
      </w:r>
      <w:r w:rsidR="00B9563B">
        <w:rPr>
          <w:sz w:val="22"/>
          <w:szCs w:val="22"/>
        </w:rPr>
        <w:t>e, discuss and make decisions about the partnerships.</w:t>
      </w:r>
    </w:p>
    <w:p w:rsidR="00A31AB7" w:rsidRDefault="00A31AB7">
      <w:pPr>
        <w:pStyle w:val="Default"/>
        <w:jc w:val="both"/>
        <w:rPr>
          <w:sz w:val="22"/>
          <w:szCs w:val="22"/>
        </w:rPr>
      </w:pPr>
    </w:p>
    <w:p w:rsidR="001C7731" w:rsidRDefault="00B9563B" w:rsidP="001C7731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Chair</w:t>
      </w:r>
      <w:r w:rsidR="00A31AB7">
        <w:rPr>
          <w:sz w:val="22"/>
          <w:szCs w:val="22"/>
        </w:rPr>
        <w:t xml:space="preserve"> Henry </w:t>
      </w:r>
      <w:r w:rsidR="002D3FA6">
        <w:rPr>
          <w:sz w:val="22"/>
          <w:szCs w:val="22"/>
        </w:rPr>
        <w:t>advised</w:t>
      </w:r>
      <w:r w:rsidR="00A31AB7">
        <w:rPr>
          <w:sz w:val="22"/>
          <w:szCs w:val="22"/>
        </w:rPr>
        <w:t xml:space="preserve"> that all the</w:t>
      </w:r>
      <w:r w:rsidR="008E4A67">
        <w:rPr>
          <w:sz w:val="22"/>
          <w:szCs w:val="22"/>
        </w:rPr>
        <w:t xml:space="preserve"> topic of partnerships</w:t>
      </w:r>
      <w:r w:rsidR="00A31AB7">
        <w:rPr>
          <w:sz w:val="22"/>
          <w:szCs w:val="22"/>
        </w:rPr>
        <w:t xml:space="preserve"> will </w:t>
      </w:r>
      <w:proofErr w:type="gramStart"/>
      <w:r w:rsidR="00A31AB7">
        <w:rPr>
          <w:sz w:val="22"/>
          <w:szCs w:val="22"/>
        </w:rPr>
        <w:t xml:space="preserve">be </w:t>
      </w:r>
      <w:r w:rsidR="008E4A67">
        <w:rPr>
          <w:sz w:val="22"/>
          <w:szCs w:val="22"/>
        </w:rPr>
        <w:t xml:space="preserve"> revisited</w:t>
      </w:r>
      <w:proofErr w:type="gramEnd"/>
      <w:r w:rsidR="008E4A67">
        <w:rPr>
          <w:sz w:val="22"/>
          <w:szCs w:val="22"/>
        </w:rPr>
        <w:t xml:space="preserve"> at a future time</w:t>
      </w:r>
      <w:r>
        <w:rPr>
          <w:sz w:val="22"/>
          <w:szCs w:val="22"/>
        </w:rPr>
        <w:t>.</w:t>
      </w:r>
      <w:r w:rsidR="00A31AB7">
        <w:rPr>
          <w:sz w:val="22"/>
          <w:szCs w:val="22"/>
        </w:rPr>
        <w:t xml:space="preserve"> </w:t>
      </w:r>
    </w:p>
    <w:p w:rsidR="000726CB" w:rsidRDefault="000726CB">
      <w:pPr>
        <w:pStyle w:val="Default"/>
        <w:jc w:val="both"/>
        <w:rPr>
          <w:sz w:val="22"/>
          <w:szCs w:val="22"/>
        </w:rPr>
      </w:pPr>
    </w:p>
    <w:p w:rsidR="000726CB" w:rsidRDefault="00FE4275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Committee </w:t>
      </w:r>
      <w:r w:rsidR="008E4A67">
        <w:rPr>
          <w:b/>
          <w:bCs/>
          <w:sz w:val="22"/>
          <w:szCs w:val="22"/>
          <w:u w:val="single"/>
        </w:rPr>
        <w:t>R</w:t>
      </w:r>
      <w:r>
        <w:rPr>
          <w:b/>
          <w:bCs/>
          <w:sz w:val="22"/>
          <w:szCs w:val="22"/>
          <w:u w:val="single"/>
        </w:rPr>
        <w:t>eports</w:t>
      </w:r>
    </w:p>
    <w:p w:rsidR="002C080D" w:rsidRDefault="002C080D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1C7731" w:rsidRDefault="008E4A67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During the Committee Reports portion of the agenda, </w:t>
      </w:r>
      <w:r w:rsidR="002C6E74">
        <w:rPr>
          <w:bCs/>
          <w:sz w:val="22"/>
          <w:szCs w:val="22"/>
        </w:rPr>
        <w:t>Commissioner Peterson</w:t>
      </w:r>
      <w:r w:rsidR="002C080D" w:rsidRPr="002B3CE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inquired </w:t>
      </w:r>
      <w:proofErr w:type="gramStart"/>
      <w:r>
        <w:rPr>
          <w:bCs/>
          <w:sz w:val="22"/>
          <w:szCs w:val="22"/>
        </w:rPr>
        <w:t xml:space="preserve">about </w:t>
      </w:r>
      <w:r w:rsidR="00A31AB7">
        <w:rPr>
          <w:bCs/>
          <w:sz w:val="22"/>
          <w:szCs w:val="22"/>
        </w:rPr>
        <w:t xml:space="preserve"> if</w:t>
      </w:r>
      <w:proofErr w:type="gramEnd"/>
      <w:r w:rsidR="00A31AB7">
        <w:rPr>
          <w:bCs/>
          <w:sz w:val="22"/>
          <w:szCs w:val="22"/>
        </w:rPr>
        <w:t xml:space="preserve"> the commissioners will be voting to elect </w:t>
      </w:r>
      <w:r>
        <w:rPr>
          <w:bCs/>
          <w:sz w:val="22"/>
          <w:szCs w:val="22"/>
        </w:rPr>
        <w:t>Commission Officers</w:t>
      </w:r>
      <w:r w:rsidR="00A31AB7">
        <w:rPr>
          <w:bCs/>
          <w:sz w:val="22"/>
          <w:szCs w:val="22"/>
        </w:rPr>
        <w:t xml:space="preserve"> and  if ballots </w:t>
      </w:r>
      <w:r>
        <w:rPr>
          <w:bCs/>
          <w:sz w:val="22"/>
          <w:szCs w:val="22"/>
        </w:rPr>
        <w:t>have been prepared for the vote</w:t>
      </w:r>
      <w:r w:rsidR="00A31AB7">
        <w:rPr>
          <w:bCs/>
          <w:sz w:val="22"/>
          <w:szCs w:val="22"/>
        </w:rPr>
        <w:t>.</w:t>
      </w:r>
    </w:p>
    <w:p w:rsidR="00A31AB7" w:rsidRDefault="00A31AB7">
      <w:pPr>
        <w:pStyle w:val="Default"/>
        <w:jc w:val="both"/>
        <w:rPr>
          <w:bCs/>
          <w:sz w:val="22"/>
          <w:szCs w:val="22"/>
        </w:rPr>
      </w:pPr>
    </w:p>
    <w:p w:rsidR="001C7731" w:rsidRDefault="00A31AB7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Isabel Gil </w:t>
      </w:r>
      <w:r w:rsidR="00902B03">
        <w:rPr>
          <w:bCs/>
          <w:sz w:val="22"/>
          <w:szCs w:val="22"/>
        </w:rPr>
        <w:t>advised that only the office of Commission Chair &amp; Vice-Chair require a vote</w:t>
      </w:r>
      <w:r>
        <w:rPr>
          <w:bCs/>
          <w:sz w:val="22"/>
          <w:szCs w:val="22"/>
        </w:rPr>
        <w:t>.</w:t>
      </w:r>
    </w:p>
    <w:p w:rsidR="00A31AB7" w:rsidRDefault="00A31AB7">
      <w:pPr>
        <w:pStyle w:val="Default"/>
        <w:jc w:val="both"/>
        <w:rPr>
          <w:bCs/>
          <w:sz w:val="22"/>
          <w:szCs w:val="22"/>
        </w:rPr>
      </w:pPr>
    </w:p>
    <w:p w:rsidR="001C7731" w:rsidRDefault="00902B03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Interim </w:t>
      </w:r>
      <w:r w:rsidR="00A31AB7">
        <w:rPr>
          <w:bCs/>
          <w:sz w:val="22"/>
          <w:szCs w:val="22"/>
        </w:rPr>
        <w:t>Chair Henry provided an overview of the committees and chair as follows:</w:t>
      </w:r>
    </w:p>
    <w:p w:rsidR="00A31AB7" w:rsidRDefault="00A31AB7">
      <w:pPr>
        <w:pStyle w:val="Default"/>
        <w:jc w:val="both"/>
        <w:rPr>
          <w:bCs/>
          <w:sz w:val="22"/>
          <w:szCs w:val="22"/>
        </w:rPr>
      </w:pPr>
    </w:p>
    <w:p w:rsidR="00A31AB7" w:rsidRDefault="00A31AB7" w:rsidP="002D3FA6">
      <w:pPr>
        <w:pStyle w:val="Default"/>
        <w:tabs>
          <w:tab w:val="left" w:pos="720"/>
        </w:tabs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Education-Commissioner Peterson</w:t>
      </w:r>
    </w:p>
    <w:p w:rsidR="00A31AB7" w:rsidRDefault="00A31AB7" w:rsidP="002D3FA6">
      <w:pPr>
        <w:pStyle w:val="Default"/>
        <w:tabs>
          <w:tab w:val="left" w:pos="720"/>
        </w:tabs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Health-Viola Fuller</w:t>
      </w:r>
    </w:p>
    <w:p w:rsidR="00A31AB7" w:rsidRDefault="00A31AB7" w:rsidP="002D3FA6">
      <w:pPr>
        <w:pStyle w:val="Default"/>
        <w:tabs>
          <w:tab w:val="left" w:pos="720"/>
        </w:tabs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Equality-Felicia Angus</w:t>
      </w:r>
    </w:p>
    <w:p w:rsidR="00A31AB7" w:rsidRDefault="00A31AB7" w:rsidP="002D3FA6">
      <w:pPr>
        <w:pStyle w:val="Default"/>
        <w:tabs>
          <w:tab w:val="left" w:pos="720"/>
        </w:tabs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Domestic Violence-Linda Mabry</w:t>
      </w:r>
    </w:p>
    <w:p w:rsidR="00A31AB7" w:rsidRDefault="00A31AB7" w:rsidP="002D3FA6">
      <w:pPr>
        <w:pStyle w:val="Default"/>
        <w:tabs>
          <w:tab w:val="left" w:pos="720"/>
        </w:tabs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Services to the Aging-Vicky Henry</w:t>
      </w:r>
    </w:p>
    <w:p w:rsidR="00A31AB7" w:rsidRDefault="00A31AB7" w:rsidP="002D3FA6">
      <w:pPr>
        <w:pStyle w:val="Default"/>
        <w:tabs>
          <w:tab w:val="left" w:pos="720"/>
        </w:tabs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Woman Leading through Service-Deborah Goddard</w:t>
      </w:r>
    </w:p>
    <w:p w:rsidR="00A31AB7" w:rsidRDefault="00A31AB7">
      <w:pPr>
        <w:pStyle w:val="Default"/>
        <w:jc w:val="both"/>
        <w:rPr>
          <w:bCs/>
          <w:sz w:val="22"/>
          <w:szCs w:val="22"/>
        </w:rPr>
      </w:pPr>
    </w:p>
    <w:p w:rsidR="001C7731" w:rsidRDefault="00902B03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Interim </w:t>
      </w:r>
      <w:r w:rsidR="00B9563B">
        <w:rPr>
          <w:bCs/>
          <w:sz w:val="22"/>
          <w:szCs w:val="22"/>
        </w:rPr>
        <w:t>Chair</w:t>
      </w:r>
      <w:r w:rsidR="000B3774">
        <w:rPr>
          <w:bCs/>
          <w:sz w:val="22"/>
          <w:szCs w:val="22"/>
        </w:rPr>
        <w:t xml:space="preserve"> Henry </w:t>
      </w:r>
      <w:r w:rsidR="002D3FA6">
        <w:rPr>
          <w:bCs/>
          <w:sz w:val="22"/>
          <w:szCs w:val="22"/>
        </w:rPr>
        <w:t>requested</w:t>
      </w:r>
      <w:r w:rsidR="000B3774">
        <w:rPr>
          <w:bCs/>
          <w:sz w:val="22"/>
          <w:szCs w:val="22"/>
        </w:rPr>
        <w:t xml:space="preserve"> Allen Hunt to provide information about the </w:t>
      </w:r>
      <w:r w:rsidR="00814997">
        <w:rPr>
          <w:bCs/>
          <w:sz w:val="22"/>
          <w:szCs w:val="22"/>
        </w:rPr>
        <w:t>monthly committee reports</w:t>
      </w:r>
      <w:r w:rsidR="000B3774">
        <w:rPr>
          <w:bCs/>
          <w:sz w:val="22"/>
          <w:szCs w:val="22"/>
        </w:rPr>
        <w:t>.</w:t>
      </w:r>
    </w:p>
    <w:p w:rsidR="000B3774" w:rsidRDefault="000B3774">
      <w:pPr>
        <w:pStyle w:val="Default"/>
        <w:jc w:val="both"/>
        <w:rPr>
          <w:bCs/>
          <w:sz w:val="22"/>
          <w:szCs w:val="22"/>
        </w:rPr>
      </w:pPr>
    </w:p>
    <w:p w:rsidR="001C7731" w:rsidRDefault="000B3774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Allen Hunt </w:t>
      </w:r>
      <w:r w:rsidR="00902B03">
        <w:rPr>
          <w:bCs/>
          <w:sz w:val="22"/>
          <w:szCs w:val="22"/>
        </w:rPr>
        <w:t>advised on the reporting system, its purpose and utility.</w:t>
      </w:r>
      <w:r w:rsidR="002D3FA6">
        <w:rPr>
          <w:bCs/>
          <w:sz w:val="22"/>
          <w:szCs w:val="22"/>
        </w:rPr>
        <w:t xml:space="preserve"> </w:t>
      </w:r>
      <w:r w:rsidR="00814997">
        <w:rPr>
          <w:bCs/>
          <w:sz w:val="22"/>
          <w:szCs w:val="22"/>
        </w:rPr>
        <w:t>See form attached.</w:t>
      </w:r>
    </w:p>
    <w:p w:rsidR="00814997" w:rsidRDefault="00814997">
      <w:pPr>
        <w:pStyle w:val="Default"/>
        <w:jc w:val="both"/>
        <w:rPr>
          <w:bCs/>
          <w:sz w:val="22"/>
          <w:szCs w:val="22"/>
        </w:rPr>
      </w:pPr>
    </w:p>
    <w:p w:rsidR="001C7731" w:rsidRDefault="00814997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Isabel Gil </w:t>
      </w:r>
      <w:r w:rsidR="002D3FA6">
        <w:rPr>
          <w:bCs/>
          <w:sz w:val="22"/>
          <w:szCs w:val="22"/>
        </w:rPr>
        <w:t>advised that</w:t>
      </w:r>
      <w:r>
        <w:rPr>
          <w:bCs/>
          <w:sz w:val="22"/>
          <w:szCs w:val="22"/>
        </w:rPr>
        <w:t xml:space="preserve"> reminder</w:t>
      </w:r>
      <w:r w:rsidR="00902B03">
        <w:rPr>
          <w:bCs/>
          <w:sz w:val="22"/>
          <w:szCs w:val="22"/>
        </w:rPr>
        <w:t xml:space="preserve"> emails will be </w:t>
      </w:r>
      <w:proofErr w:type="gramStart"/>
      <w:r w:rsidR="00902B03">
        <w:rPr>
          <w:bCs/>
          <w:sz w:val="22"/>
          <w:szCs w:val="22"/>
        </w:rPr>
        <w:t xml:space="preserve">distributed </w:t>
      </w:r>
      <w:r>
        <w:rPr>
          <w:bCs/>
          <w:sz w:val="22"/>
          <w:szCs w:val="22"/>
        </w:rPr>
        <w:t xml:space="preserve"> a</w:t>
      </w:r>
      <w:r w:rsidR="00D776EA">
        <w:rPr>
          <w:bCs/>
          <w:sz w:val="22"/>
          <w:szCs w:val="22"/>
        </w:rPr>
        <w:t>nd</w:t>
      </w:r>
      <w:proofErr w:type="gramEnd"/>
      <w:r w:rsidR="00D776EA">
        <w:rPr>
          <w:bCs/>
          <w:sz w:val="22"/>
          <w:szCs w:val="22"/>
        </w:rPr>
        <w:t xml:space="preserve"> that </w:t>
      </w:r>
      <w:r w:rsidR="00902B03">
        <w:rPr>
          <w:bCs/>
          <w:sz w:val="22"/>
          <w:szCs w:val="22"/>
        </w:rPr>
        <w:t xml:space="preserve">reports are </w:t>
      </w:r>
      <w:r w:rsidR="00D776EA">
        <w:rPr>
          <w:bCs/>
          <w:sz w:val="22"/>
          <w:szCs w:val="22"/>
        </w:rPr>
        <w:t xml:space="preserve"> due </w:t>
      </w:r>
      <w:r w:rsidR="00902B03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 xml:space="preserve"> Friday before </w:t>
      </w:r>
      <w:r w:rsidR="00902B03">
        <w:rPr>
          <w:bCs/>
          <w:sz w:val="22"/>
          <w:szCs w:val="22"/>
        </w:rPr>
        <w:t xml:space="preserve">every </w:t>
      </w:r>
      <w:r>
        <w:rPr>
          <w:bCs/>
          <w:sz w:val="22"/>
          <w:szCs w:val="22"/>
        </w:rPr>
        <w:t xml:space="preserve"> monthly meeting.</w:t>
      </w:r>
    </w:p>
    <w:p w:rsidR="002C6E74" w:rsidRDefault="002C6E7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1C7731" w:rsidRDefault="00B9563B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Chair</w:t>
      </w:r>
      <w:r w:rsidR="005677B6">
        <w:rPr>
          <w:bCs/>
          <w:sz w:val="22"/>
          <w:szCs w:val="22"/>
        </w:rPr>
        <w:t xml:space="preserve"> Henry </w:t>
      </w:r>
      <w:r w:rsidR="002D3FA6">
        <w:rPr>
          <w:bCs/>
          <w:sz w:val="22"/>
          <w:szCs w:val="22"/>
        </w:rPr>
        <w:t>advised</w:t>
      </w:r>
      <w:r>
        <w:rPr>
          <w:bCs/>
          <w:sz w:val="22"/>
          <w:szCs w:val="22"/>
        </w:rPr>
        <w:t xml:space="preserve"> that the</w:t>
      </w:r>
      <w:r w:rsidR="005677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</w:t>
      </w:r>
      <w:r w:rsidR="00902B03">
        <w:rPr>
          <w:bCs/>
          <w:sz w:val="22"/>
          <w:szCs w:val="22"/>
        </w:rPr>
        <w:t xml:space="preserve">ommission </w:t>
      </w:r>
      <w:r>
        <w:rPr>
          <w:bCs/>
          <w:sz w:val="22"/>
          <w:szCs w:val="22"/>
        </w:rPr>
        <w:t>will ho</w:t>
      </w:r>
      <w:r w:rsidR="00902B03">
        <w:rPr>
          <w:bCs/>
          <w:sz w:val="22"/>
          <w:szCs w:val="22"/>
        </w:rPr>
        <w:t>st</w:t>
      </w:r>
      <w:r>
        <w:rPr>
          <w:bCs/>
          <w:sz w:val="22"/>
          <w:szCs w:val="22"/>
        </w:rPr>
        <w:t xml:space="preserve"> </w:t>
      </w:r>
      <w:r w:rsidR="005677B6">
        <w:rPr>
          <w:bCs/>
          <w:sz w:val="22"/>
          <w:szCs w:val="22"/>
        </w:rPr>
        <w:t>three activities</w:t>
      </w:r>
      <w:r w:rsidR="00902B03">
        <w:rPr>
          <w:bCs/>
          <w:sz w:val="22"/>
          <w:szCs w:val="22"/>
        </w:rPr>
        <w:t xml:space="preserve"> in 2015</w:t>
      </w:r>
      <w:r w:rsidR="005677B6">
        <w:rPr>
          <w:bCs/>
          <w:sz w:val="22"/>
          <w:szCs w:val="22"/>
        </w:rPr>
        <w:t xml:space="preserve">, </w:t>
      </w:r>
      <w:r w:rsidR="00902B03">
        <w:rPr>
          <w:bCs/>
          <w:sz w:val="22"/>
          <w:szCs w:val="22"/>
        </w:rPr>
        <w:t>“</w:t>
      </w:r>
      <w:r w:rsidR="005677B6">
        <w:rPr>
          <w:bCs/>
          <w:sz w:val="22"/>
          <w:szCs w:val="22"/>
        </w:rPr>
        <w:t>50</w:t>
      </w:r>
      <w:r>
        <w:rPr>
          <w:bCs/>
          <w:sz w:val="22"/>
          <w:szCs w:val="22"/>
        </w:rPr>
        <w:t xml:space="preserve"> </w:t>
      </w:r>
      <w:r w:rsidR="00902B03">
        <w:rPr>
          <w:bCs/>
          <w:sz w:val="22"/>
          <w:szCs w:val="22"/>
        </w:rPr>
        <w:t>P</w:t>
      </w:r>
      <w:r w:rsidR="005677B6">
        <w:rPr>
          <w:bCs/>
          <w:sz w:val="22"/>
          <w:szCs w:val="22"/>
        </w:rPr>
        <w:t xml:space="preserve">lus </w:t>
      </w:r>
      <w:r w:rsidR="00902B03">
        <w:rPr>
          <w:bCs/>
          <w:sz w:val="22"/>
          <w:szCs w:val="22"/>
        </w:rPr>
        <w:t>F</w:t>
      </w:r>
      <w:r>
        <w:rPr>
          <w:bCs/>
          <w:sz w:val="22"/>
          <w:szCs w:val="22"/>
        </w:rPr>
        <w:t>orum in J</w:t>
      </w:r>
      <w:r w:rsidR="005677B6">
        <w:rPr>
          <w:bCs/>
          <w:sz w:val="22"/>
          <w:szCs w:val="22"/>
        </w:rPr>
        <w:t xml:space="preserve">une, </w:t>
      </w:r>
      <w:r w:rsidR="00902B03">
        <w:rPr>
          <w:bCs/>
          <w:sz w:val="22"/>
          <w:szCs w:val="22"/>
        </w:rPr>
        <w:t xml:space="preserve">“Women’s </w:t>
      </w:r>
      <w:r w:rsidR="005677B6">
        <w:rPr>
          <w:bCs/>
          <w:sz w:val="22"/>
          <w:szCs w:val="22"/>
        </w:rPr>
        <w:t>Equality</w:t>
      </w:r>
      <w:r>
        <w:rPr>
          <w:bCs/>
          <w:sz w:val="22"/>
          <w:szCs w:val="22"/>
        </w:rPr>
        <w:t xml:space="preserve"> </w:t>
      </w:r>
      <w:r w:rsidR="00902B03">
        <w:rPr>
          <w:bCs/>
          <w:sz w:val="22"/>
          <w:szCs w:val="22"/>
        </w:rPr>
        <w:t>Breakfast” i</w:t>
      </w:r>
      <w:r>
        <w:rPr>
          <w:bCs/>
          <w:sz w:val="22"/>
          <w:szCs w:val="22"/>
        </w:rPr>
        <w:t>n</w:t>
      </w:r>
      <w:r w:rsidR="005677B6">
        <w:rPr>
          <w:bCs/>
          <w:sz w:val="22"/>
          <w:szCs w:val="22"/>
        </w:rPr>
        <w:t xml:space="preserve"> August and a </w:t>
      </w:r>
      <w:r w:rsidR="00902B03">
        <w:rPr>
          <w:bCs/>
          <w:sz w:val="22"/>
          <w:szCs w:val="22"/>
        </w:rPr>
        <w:t>W</w:t>
      </w:r>
      <w:r w:rsidR="005677B6">
        <w:rPr>
          <w:bCs/>
          <w:sz w:val="22"/>
          <w:szCs w:val="22"/>
        </w:rPr>
        <w:t xml:space="preserve">alk on </w:t>
      </w:r>
      <w:r w:rsidR="00902B03">
        <w:rPr>
          <w:bCs/>
          <w:sz w:val="22"/>
          <w:szCs w:val="22"/>
        </w:rPr>
        <w:t>P</w:t>
      </w:r>
      <w:r w:rsidR="005677B6">
        <w:rPr>
          <w:bCs/>
          <w:sz w:val="22"/>
          <w:szCs w:val="22"/>
        </w:rPr>
        <w:t>overty</w:t>
      </w:r>
      <w:r w:rsidR="00902B03">
        <w:rPr>
          <w:bCs/>
          <w:sz w:val="22"/>
          <w:szCs w:val="22"/>
        </w:rPr>
        <w:t>”</w:t>
      </w:r>
      <w:r w:rsidR="005677B6">
        <w:rPr>
          <w:bCs/>
          <w:sz w:val="22"/>
          <w:szCs w:val="22"/>
        </w:rPr>
        <w:t xml:space="preserve">.  </w:t>
      </w:r>
    </w:p>
    <w:p w:rsidR="00B9563B" w:rsidRDefault="00B9563B" w:rsidP="006E1895">
      <w:pPr>
        <w:pStyle w:val="Default"/>
        <w:jc w:val="both"/>
        <w:rPr>
          <w:bCs/>
          <w:sz w:val="22"/>
          <w:szCs w:val="22"/>
        </w:rPr>
      </w:pPr>
    </w:p>
    <w:p w:rsidR="00C24984" w:rsidRDefault="00C24984" w:rsidP="006E1895">
      <w:pPr>
        <w:pStyle w:val="Default"/>
        <w:ind w:left="720"/>
        <w:jc w:val="both"/>
        <w:rPr>
          <w:sz w:val="22"/>
          <w:szCs w:val="22"/>
        </w:rPr>
      </w:pPr>
    </w:p>
    <w:p w:rsidR="000858AE" w:rsidRDefault="009C40B4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</w:t>
      </w:r>
      <w:r w:rsidR="00902B03">
        <w:rPr>
          <w:b/>
          <w:bCs/>
          <w:sz w:val="22"/>
          <w:szCs w:val="22"/>
          <w:u w:val="single"/>
        </w:rPr>
        <w:t>taff</w:t>
      </w:r>
      <w:r>
        <w:rPr>
          <w:b/>
          <w:bCs/>
          <w:sz w:val="22"/>
          <w:szCs w:val="22"/>
          <w:u w:val="single"/>
        </w:rPr>
        <w:t xml:space="preserve"> R</w:t>
      </w:r>
      <w:r w:rsidR="00902B03">
        <w:rPr>
          <w:b/>
          <w:bCs/>
          <w:sz w:val="22"/>
          <w:szCs w:val="22"/>
          <w:u w:val="single"/>
        </w:rPr>
        <w:t>eport: delivered by</w:t>
      </w:r>
      <w:r w:rsidR="00FE4275">
        <w:rPr>
          <w:b/>
          <w:bCs/>
          <w:sz w:val="22"/>
          <w:szCs w:val="22"/>
          <w:u w:val="single"/>
        </w:rPr>
        <w:t xml:space="preserve"> Allen Hunt</w:t>
      </w:r>
      <w:r w:rsidR="00902B03">
        <w:rPr>
          <w:b/>
          <w:bCs/>
          <w:sz w:val="22"/>
          <w:szCs w:val="22"/>
          <w:u w:val="single"/>
        </w:rPr>
        <w:t>, Supervisor</w:t>
      </w:r>
    </w:p>
    <w:p w:rsidR="002C6E74" w:rsidRDefault="002C6E7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1C7731" w:rsidRDefault="00FE4275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On behalf of Love Crossling, Allen Hunt </w:t>
      </w:r>
      <w:r w:rsidR="002D3FA6">
        <w:rPr>
          <w:bCs/>
          <w:sz w:val="22"/>
          <w:szCs w:val="22"/>
        </w:rPr>
        <w:t>advised</w:t>
      </w:r>
      <w:r>
        <w:rPr>
          <w:bCs/>
          <w:sz w:val="22"/>
          <w:szCs w:val="22"/>
        </w:rPr>
        <w:t xml:space="preserve"> the </w:t>
      </w:r>
      <w:r w:rsidR="005F5A6C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about </w:t>
      </w:r>
      <w:r w:rsidR="005F5A6C">
        <w:rPr>
          <w:bCs/>
          <w:sz w:val="22"/>
          <w:szCs w:val="22"/>
        </w:rPr>
        <w:t xml:space="preserve">the City’s </w:t>
      </w:r>
      <w:r>
        <w:rPr>
          <w:bCs/>
          <w:sz w:val="22"/>
          <w:szCs w:val="22"/>
        </w:rPr>
        <w:t xml:space="preserve">MWBE program </w:t>
      </w:r>
      <w:r w:rsidR="005F5A6C">
        <w:rPr>
          <w:bCs/>
          <w:sz w:val="22"/>
          <w:szCs w:val="22"/>
        </w:rPr>
        <w:t>and that an education and outreach opportunity</w:t>
      </w:r>
      <w:r>
        <w:rPr>
          <w:bCs/>
          <w:sz w:val="22"/>
          <w:szCs w:val="22"/>
        </w:rPr>
        <w:t xml:space="preserve"> </w:t>
      </w:r>
      <w:r w:rsidR="005F5A6C">
        <w:rPr>
          <w:bCs/>
          <w:sz w:val="22"/>
          <w:szCs w:val="22"/>
        </w:rPr>
        <w:t xml:space="preserve">with the MWBE </w:t>
      </w:r>
      <w:proofErr w:type="gramStart"/>
      <w:r w:rsidR="005F5A6C">
        <w:rPr>
          <w:bCs/>
          <w:sz w:val="22"/>
          <w:szCs w:val="22"/>
        </w:rPr>
        <w:t>Office  is</w:t>
      </w:r>
      <w:proofErr w:type="gramEnd"/>
      <w:r w:rsidR="005F5A6C">
        <w:rPr>
          <w:bCs/>
          <w:sz w:val="22"/>
          <w:szCs w:val="22"/>
        </w:rPr>
        <w:t xml:space="preserve"> available</w:t>
      </w:r>
      <w:r>
        <w:rPr>
          <w:bCs/>
          <w:sz w:val="22"/>
          <w:szCs w:val="22"/>
        </w:rPr>
        <w:t xml:space="preserve">.  </w:t>
      </w:r>
    </w:p>
    <w:p w:rsidR="00FE4275" w:rsidRDefault="00FE4275" w:rsidP="00271A3A">
      <w:pPr>
        <w:pStyle w:val="Default"/>
        <w:jc w:val="both"/>
        <w:rPr>
          <w:bCs/>
          <w:sz w:val="22"/>
          <w:szCs w:val="22"/>
        </w:rPr>
      </w:pPr>
    </w:p>
    <w:p w:rsidR="001C7731" w:rsidRDefault="00FE4275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Commissioner Angus suggested </w:t>
      </w:r>
      <w:r w:rsidR="006F77D3">
        <w:rPr>
          <w:bCs/>
          <w:sz w:val="22"/>
          <w:szCs w:val="22"/>
        </w:rPr>
        <w:t>having</w:t>
      </w:r>
      <w:r>
        <w:rPr>
          <w:bCs/>
          <w:sz w:val="22"/>
          <w:szCs w:val="22"/>
        </w:rPr>
        <w:t xml:space="preserve"> a presentation about MWBE </w:t>
      </w:r>
      <w:r w:rsidR="006F77D3">
        <w:rPr>
          <w:bCs/>
          <w:sz w:val="22"/>
          <w:szCs w:val="22"/>
        </w:rPr>
        <w:t>in February.  Allen Hunt stated that it is a good idea to have topic meeting because it brings traffic to the monthly meetings.</w:t>
      </w:r>
    </w:p>
    <w:p w:rsidR="00133346" w:rsidRDefault="00133346" w:rsidP="00271A3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1C7731" w:rsidRDefault="00C21D8B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Isabel Gil informed the Commission that she had a meeting with Allen Hunt and David Theall regarding the CSW facebook page and Mr. Theall will design a new logo for the commission to use on the page.</w:t>
      </w:r>
    </w:p>
    <w:p w:rsidR="00C21D8B" w:rsidRDefault="00C21D8B" w:rsidP="00271A3A">
      <w:pPr>
        <w:pStyle w:val="Default"/>
        <w:jc w:val="both"/>
        <w:rPr>
          <w:bCs/>
          <w:sz w:val="22"/>
          <w:szCs w:val="22"/>
        </w:rPr>
      </w:pPr>
    </w:p>
    <w:p w:rsidR="001C7731" w:rsidRDefault="00C21D8B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Allen Hunt </w:t>
      </w:r>
      <w:r w:rsidR="002D3FA6">
        <w:rPr>
          <w:bCs/>
          <w:sz w:val="22"/>
          <w:szCs w:val="22"/>
        </w:rPr>
        <w:t>advised</w:t>
      </w:r>
      <w:r>
        <w:rPr>
          <w:bCs/>
          <w:sz w:val="22"/>
          <w:szCs w:val="22"/>
        </w:rPr>
        <w:t xml:space="preserve"> that the H</w:t>
      </w:r>
      <w:r w:rsidR="005F5A6C">
        <w:rPr>
          <w:bCs/>
          <w:sz w:val="22"/>
          <w:szCs w:val="22"/>
        </w:rPr>
        <w:t xml:space="preserve">uman </w:t>
      </w:r>
      <w:r>
        <w:rPr>
          <w:bCs/>
          <w:sz w:val="22"/>
          <w:szCs w:val="22"/>
        </w:rPr>
        <w:t>R</w:t>
      </w:r>
      <w:r w:rsidR="005F5A6C">
        <w:rPr>
          <w:bCs/>
          <w:sz w:val="22"/>
          <w:szCs w:val="22"/>
        </w:rPr>
        <w:t xml:space="preserve">elations </w:t>
      </w:r>
      <w:r>
        <w:rPr>
          <w:bCs/>
          <w:sz w:val="22"/>
          <w:szCs w:val="22"/>
        </w:rPr>
        <w:t>C</w:t>
      </w:r>
      <w:r w:rsidR="005F5A6C">
        <w:rPr>
          <w:bCs/>
          <w:sz w:val="22"/>
          <w:szCs w:val="22"/>
        </w:rPr>
        <w:t>ommission</w:t>
      </w:r>
      <w:r>
        <w:rPr>
          <w:bCs/>
          <w:sz w:val="22"/>
          <w:szCs w:val="22"/>
        </w:rPr>
        <w:t xml:space="preserve"> established an I</w:t>
      </w:r>
      <w:r w:rsidR="005F5A6C">
        <w:rPr>
          <w:bCs/>
          <w:sz w:val="22"/>
          <w:szCs w:val="22"/>
        </w:rPr>
        <w:t xml:space="preserve">nternational </w:t>
      </w:r>
      <w:r>
        <w:rPr>
          <w:bCs/>
          <w:sz w:val="22"/>
          <w:szCs w:val="22"/>
        </w:rPr>
        <w:t>A</w:t>
      </w:r>
      <w:r w:rsidR="005F5A6C">
        <w:rPr>
          <w:bCs/>
          <w:sz w:val="22"/>
          <w:szCs w:val="22"/>
        </w:rPr>
        <w:t xml:space="preserve">dvisory </w:t>
      </w:r>
      <w:r>
        <w:rPr>
          <w:bCs/>
          <w:sz w:val="22"/>
          <w:szCs w:val="22"/>
        </w:rPr>
        <w:t>C</w:t>
      </w:r>
      <w:r w:rsidR="005F5A6C">
        <w:rPr>
          <w:bCs/>
          <w:sz w:val="22"/>
          <w:szCs w:val="22"/>
        </w:rPr>
        <w:t>ommittee</w:t>
      </w:r>
      <w:r>
        <w:rPr>
          <w:bCs/>
          <w:sz w:val="22"/>
          <w:szCs w:val="22"/>
        </w:rPr>
        <w:t xml:space="preserve"> </w:t>
      </w:r>
      <w:r w:rsidR="005F5A6C">
        <w:rPr>
          <w:bCs/>
          <w:sz w:val="22"/>
          <w:szCs w:val="22"/>
        </w:rPr>
        <w:t>(IAC) W</w:t>
      </w:r>
      <w:r>
        <w:rPr>
          <w:bCs/>
          <w:sz w:val="22"/>
          <w:szCs w:val="22"/>
        </w:rPr>
        <w:t xml:space="preserve">orking </w:t>
      </w:r>
      <w:r w:rsidR="005F5A6C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ommittee to develop the </w:t>
      </w:r>
      <w:r w:rsidR="005F5A6C">
        <w:rPr>
          <w:bCs/>
          <w:sz w:val="22"/>
          <w:szCs w:val="22"/>
        </w:rPr>
        <w:t xml:space="preserve">leadership </w:t>
      </w:r>
      <w:r>
        <w:rPr>
          <w:bCs/>
          <w:sz w:val="22"/>
          <w:szCs w:val="22"/>
        </w:rPr>
        <w:t xml:space="preserve">structure </w:t>
      </w:r>
      <w:r w:rsidR="005F5A6C">
        <w:rPr>
          <w:bCs/>
          <w:sz w:val="22"/>
          <w:szCs w:val="22"/>
        </w:rPr>
        <w:t xml:space="preserve">and function </w:t>
      </w:r>
      <w:r>
        <w:rPr>
          <w:bCs/>
          <w:sz w:val="22"/>
          <w:szCs w:val="22"/>
        </w:rPr>
        <w:t xml:space="preserve">of the IAC l.  Commissioner Angus stated she is interested in </w:t>
      </w:r>
      <w:r w:rsidR="005F5A6C">
        <w:rPr>
          <w:bCs/>
          <w:sz w:val="22"/>
          <w:szCs w:val="22"/>
        </w:rPr>
        <w:t xml:space="preserve">participating in </w:t>
      </w:r>
      <w:r>
        <w:rPr>
          <w:bCs/>
          <w:sz w:val="22"/>
          <w:szCs w:val="22"/>
        </w:rPr>
        <w:t>that committee.</w:t>
      </w:r>
    </w:p>
    <w:p w:rsidR="000F2485" w:rsidRDefault="000F2485" w:rsidP="00271A3A">
      <w:pPr>
        <w:pStyle w:val="Default"/>
        <w:jc w:val="both"/>
        <w:rPr>
          <w:bCs/>
          <w:sz w:val="22"/>
          <w:szCs w:val="22"/>
        </w:rPr>
      </w:pPr>
    </w:p>
    <w:p w:rsidR="001C7731" w:rsidRDefault="005F5A6C" w:rsidP="001C7731">
      <w:pPr>
        <w:pStyle w:val="Default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Commissioner</w:t>
      </w:r>
      <w:r w:rsidR="000F2485">
        <w:rPr>
          <w:bCs/>
          <w:sz w:val="22"/>
          <w:szCs w:val="22"/>
        </w:rPr>
        <w:t xml:space="preserve"> Angus </w:t>
      </w:r>
      <w:r w:rsidR="002D3FA6">
        <w:rPr>
          <w:bCs/>
          <w:sz w:val="22"/>
          <w:szCs w:val="22"/>
        </w:rPr>
        <w:t>inquired about</w:t>
      </w:r>
      <w:r w:rsidR="000F2485">
        <w:rPr>
          <w:bCs/>
          <w:sz w:val="22"/>
          <w:szCs w:val="22"/>
        </w:rPr>
        <w:t xml:space="preserve"> featu</w:t>
      </w:r>
      <w:r>
        <w:rPr>
          <w:bCs/>
          <w:sz w:val="22"/>
          <w:szCs w:val="22"/>
        </w:rPr>
        <w:t>ring</w:t>
      </w:r>
      <w:r w:rsidR="000F2485">
        <w:rPr>
          <w:bCs/>
          <w:sz w:val="22"/>
          <w:szCs w:val="22"/>
        </w:rPr>
        <w:t xml:space="preserve"> </w:t>
      </w:r>
      <w:r w:rsidR="002D3FA6">
        <w:rPr>
          <w:bCs/>
          <w:sz w:val="22"/>
          <w:szCs w:val="22"/>
        </w:rPr>
        <w:t>the various committees at</w:t>
      </w:r>
      <w:r w:rsidR="000F2485">
        <w:rPr>
          <w:bCs/>
          <w:sz w:val="22"/>
          <w:szCs w:val="22"/>
        </w:rPr>
        <w:t xml:space="preserve"> monthly meeting</w:t>
      </w:r>
      <w:r w:rsidR="002D3FA6">
        <w:rPr>
          <w:bCs/>
          <w:sz w:val="22"/>
          <w:szCs w:val="22"/>
        </w:rPr>
        <w:t xml:space="preserve"> </w:t>
      </w:r>
      <w:proofErr w:type="gramStart"/>
      <w:r w:rsidR="00356AFC">
        <w:rPr>
          <w:bCs/>
          <w:sz w:val="22"/>
          <w:szCs w:val="22"/>
        </w:rPr>
        <w:t>on  Agenda</w:t>
      </w:r>
      <w:r>
        <w:rPr>
          <w:bCs/>
          <w:sz w:val="22"/>
          <w:szCs w:val="22"/>
        </w:rPr>
        <w:t>s</w:t>
      </w:r>
      <w:proofErr w:type="gramEnd"/>
      <w:r>
        <w:rPr>
          <w:bCs/>
          <w:sz w:val="22"/>
          <w:szCs w:val="22"/>
        </w:rPr>
        <w:t xml:space="preserve">, </w:t>
      </w:r>
      <w:r w:rsidR="00356AFC">
        <w:rPr>
          <w:bCs/>
          <w:sz w:val="22"/>
          <w:szCs w:val="22"/>
        </w:rPr>
        <w:t xml:space="preserve">  and </w:t>
      </w:r>
      <w:r>
        <w:rPr>
          <w:bCs/>
          <w:sz w:val="22"/>
          <w:szCs w:val="22"/>
        </w:rPr>
        <w:t xml:space="preserve">invite </w:t>
      </w:r>
      <w:r w:rsidR="00356AFC">
        <w:rPr>
          <w:bCs/>
          <w:sz w:val="22"/>
          <w:szCs w:val="22"/>
        </w:rPr>
        <w:t xml:space="preserve"> speakers </w:t>
      </w:r>
      <w:r>
        <w:rPr>
          <w:bCs/>
          <w:sz w:val="22"/>
          <w:szCs w:val="22"/>
        </w:rPr>
        <w:t xml:space="preserve">on those subject areas, </w:t>
      </w:r>
      <w:r w:rsidR="00356AFC">
        <w:rPr>
          <w:bCs/>
          <w:sz w:val="22"/>
          <w:szCs w:val="22"/>
        </w:rPr>
        <w:t>so it would open doors for people to come and maybe have resources available.</w:t>
      </w:r>
    </w:p>
    <w:p w:rsidR="00C21D8B" w:rsidRDefault="00C21D8B" w:rsidP="00271A3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C21D8B" w:rsidRDefault="00C21D8B" w:rsidP="00271A3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104500" w:rsidRDefault="00104500" w:rsidP="00271A3A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</w:t>
      </w:r>
      <w:r w:rsidR="00CA3D73">
        <w:rPr>
          <w:b/>
          <w:bCs/>
          <w:sz w:val="22"/>
          <w:szCs w:val="22"/>
          <w:u w:val="single"/>
        </w:rPr>
        <w:t>tems</w:t>
      </w:r>
      <w:r>
        <w:rPr>
          <w:b/>
          <w:bCs/>
          <w:sz w:val="22"/>
          <w:szCs w:val="22"/>
          <w:u w:val="single"/>
        </w:rPr>
        <w:t xml:space="preserve"> </w:t>
      </w:r>
      <w:r w:rsidR="00CA3D73">
        <w:rPr>
          <w:b/>
          <w:bCs/>
          <w:sz w:val="22"/>
          <w:szCs w:val="22"/>
          <w:u w:val="single"/>
        </w:rPr>
        <w:t>for</w:t>
      </w:r>
      <w:r>
        <w:rPr>
          <w:b/>
          <w:bCs/>
          <w:sz w:val="22"/>
          <w:szCs w:val="22"/>
          <w:u w:val="single"/>
        </w:rPr>
        <w:t xml:space="preserve"> D</w:t>
      </w:r>
      <w:r w:rsidR="00CA3D73">
        <w:rPr>
          <w:b/>
          <w:bCs/>
          <w:sz w:val="22"/>
          <w:szCs w:val="22"/>
          <w:u w:val="single"/>
        </w:rPr>
        <w:t>iscussion</w:t>
      </w:r>
      <w:r>
        <w:rPr>
          <w:b/>
          <w:bCs/>
          <w:sz w:val="22"/>
          <w:szCs w:val="22"/>
          <w:u w:val="single"/>
        </w:rPr>
        <w:t xml:space="preserve"> </w:t>
      </w:r>
      <w:r w:rsidR="00CA3D73">
        <w:rPr>
          <w:b/>
          <w:bCs/>
          <w:sz w:val="22"/>
          <w:szCs w:val="22"/>
          <w:u w:val="single"/>
        </w:rPr>
        <w:t>&amp;</w:t>
      </w:r>
      <w:r>
        <w:rPr>
          <w:b/>
          <w:bCs/>
          <w:sz w:val="22"/>
          <w:szCs w:val="22"/>
          <w:u w:val="single"/>
        </w:rPr>
        <w:t xml:space="preserve"> V</w:t>
      </w:r>
      <w:r w:rsidR="00CA3D73">
        <w:rPr>
          <w:b/>
          <w:bCs/>
          <w:sz w:val="22"/>
          <w:szCs w:val="22"/>
          <w:u w:val="single"/>
        </w:rPr>
        <w:t>ote</w:t>
      </w:r>
    </w:p>
    <w:p w:rsidR="00104500" w:rsidRDefault="00104500" w:rsidP="00271A3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5970B6" w:rsidRDefault="005970B6" w:rsidP="00271A3A">
      <w:pPr>
        <w:pStyle w:val="Default"/>
        <w:jc w:val="both"/>
        <w:rPr>
          <w:b/>
          <w:bCs/>
          <w:sz w:val="22"/>
          <w:szCs w:val="22"/>
          <w:u w:val="single"/>
        </w:rPr>
      </w:pPr>
      <w:proofErr w:type="gramStart"/>
      <w:r w:rsidRPr="005970B6">
        <w:rPr>
          <w:b/>
          <w:bCs/>
          <w:sz w:val="22"/>
          <w:szCs w:val="22"/>
          <w:u w:val="single"/>
        </w:rPr>
        <w:t>A</w:t>
      </w:r>
      <w:r w:rsidR="00CA3D73">
        <w:rPr>
          <w:b/>
          <w:bCs/>
          <w:sz w:val="22"/>
          <w:szCs w:val="22"/>
          <w:u w:val="single"/>
        </w:rPr>
        <w:t xml:space="preserve">pproval </w:t>
      </w:r>
      <w:r w:rsidRPr="005970B6">
        <w:rPr>
          <w:b/>
          <w:bCs/>
          <w:sz w:val="22"/>
          <w:szCs w:val="22"/>
          <w:u w:val="single"/>
        </w:rPr>
        <w:t xml:space="preserve"> </w:t>
      </w:r>
      <w:r w:rsidR="00CA3D73">
        <w:rPr>
          <w:b/>
          <w:bCs/>
          <w:sz w:val="22"/>
          <w:szCs w:val="22"/>
          <w:u w:val="single"/>
        </w:rPr>
        <w:t>of</w:t>
      </w:r>
      <w:proofErr w:type="gramEnd"/>
      <w:r w:rsidRPr="005970B6">
        <w:rPr>
          <w:b/>
          <w:bCs/>
          <w:sz w:val="22"/>
          <w:szCs w:val="22"/>
          <w:u w:val="single"/>
        </w:rPr>
        <w:t xml:space="preserve"> M</w:t>
      </w:r>
      <w:r w:rsidR="00CA3D73">
        <w:rPr>
          <w:b/>
          <w:bCs/>
          <w:sz w:val="22"/>
          <w:szCs w:val="22"/>
          <w:u w:val="single"/>
        </w:rPr>
        <w:t>inutes</w:t>
      </w:r>
    </w:p>
    <w:p w:rsidR="005970B6" w:rsidRDefault="005970B6" w:rsidP="00271A3A">
      <w:pPr>
        <w:pStyle w:val="Default"/>
        <w:jc w:val="both"/>
        <w:rPr>
          <w:bCs/>
          <w:sz w:val="22"/>
          <w:szCs w:val="22"/>
        </w:rPr>
      </w:pPr>
    </w:p>
    <w:p w:rsidR="00C92DD3" w:rsidRDefault="001C7731" w:rsidP="00243DA8">
      <w:pPr>
        <w:pStyle w:val="ListParagraph"/>
        <w:numPr>
          <w:ilvl w:val="0"/>
          <w:numId w:val="21"/>
        </w:numPr>
        <w:ind w:left="360" w:right="-720" w:hanging="270"/>
        <w:contextualSpacing/>
        <w:rPr>
          <w:rFonts w:ascii="Arial" w:hAnsi="Arial" w:cs="Arial"/>
          <w:color w:val="000000"/>
          <w:sz w:val="22"/>
          <w:szCs w:val="22"/>
        </w:rPr>
      </w:pPr>
      <w:r w:rsidRPr="001C7731">
        <w:rPr>
          <w:rFonts w:ascii="Arial" w:hAnsi="Arial" w:cs="Arial"/>
          <w:b/>
          <w:color w:val="000000"/>
          <w:sz w:val="22"/>
          <w:szCs w:val="22"/>
        </w:rPr>
        <w:t>October 23, 2014 Meeting Minutes</w:t>
      </w:r>
      <w:r w:rsidR="00CA3D73">
        <w:rPr>
          <w:rFonts w:ascii="Arial" w:hAnsi="Arial" w:cs="Arial"/>
          <w:color w:val="000000"/>
          <w:sz w:val="22"/>
          <w:szCs w:val="22"/>
        </w:rPr>
        <w:t>;</w:t>
      </w:r>
      <w:r w:rsidR="002D3FA6">
        <w:rPr>
          <w:rFonts w:ascii="Arial" w:hAnsi="Arial" w:cs="Arial"/>
          <w:color w:val="000000"/>
          <w:sz w:val="22"/>
          <w:szCs w:val="22"/>
        </w:rPr>
        <w:t xml:space="preserve"> </w:t>
      </w:r>
      <w:r w:rsidR="00104500">
        <w:rPr>
          <w:rFonts w:ascii="Arial" w:hAnsi="Arial" w:cs="Arial"/>
          <w:color w:val="000000"/>
          <w:sz w:val="22"/>
          <w:szCs w:val="22"/>
        </w:rPr>
        <w:t xml:space="preserve">motion </w:t>
      </w:r>
      <w:r w:rsidR="00CA3D73">
        <w:rPr>
          <w:rFonts w:ascii="Arial" w:hAnsi="Arial" w:cs="Arial"/>
          <w:color w:val="000000"/>
          <w:sz w:val="22"/>
          <w:szCs w:val="22"/>
        </w:rPr>
        <w:t xml:space="preserve">to approve minutes </w:t>
      </w:r>
      <w:r w:rsidR="00104500">
        <w:rPr>
          <w:rFonts w:ascii="Arial" w:hAnsi="Arial" w:cs="Arial"/>
          <w:color w:val="000000"/>
          <w:sz w:val="22"/>
          <w:szCs w:val="22"/>
        </w:rPr>
        <w:t xml:space="preserve">made by Commissioner Fuller and seconded by Commissioner </w:t>
      </w:r>
      <w:r w:rsidR="00356AFC">
        <w:rPr>
          <w:rFonts w:ascii="Arial" w:hAnsi="Arial" w:cs="Arial"/>
          <w:color w:val="000000"/>
          <w:sz w:val="22"/>
          <w:szCs w:val="22"/>
        </w:rPr>
        <w:t>Goddard</w:t>
      </w:r>
      <w:r w:rsidR="00CA3D73">
        <w:rPr>
          <w:rFonts w:ascii="Arial" w:hAnsi="Arial" w:cs="Arial"/>
          <w:color w:val="000000"/>
          <w:sz w:val="22"/>
          <w:szCs w:val="22"/>
        </w:rPr>
        <w:t>.</w:t>
      </w:r>
      <w:r w:rsidR="00104500">
        <w:rPr>
          <w:rFonts w:ascii="Arial" w:hAnsi="Arial" w:cs="Arial"/>
          <w:color w:val="000000"/>
          <w:sz w:val="22"/>
          <w:szCs w:val="22"/>
        </w:rPr>
        <w:t xml:space="preserve"> </w:t>
      </w:r>
      <w:r w:rsidR="00CA3D73">
        <w:rPr>
          <w:rFonts w:ascii="Arial" w:hAnsi="Arial" w:cs="Arial"/>
          <w:color w:val="000000"/>
          <w:sz w:val="22"/>
          <w:szCs w:val="22"/>
        </w:rPr>
        <w:t>T</w:t>
      </w:r>
      <w:r w:rsidR="00104500">
        <w:rPr>
          <w:rFonts w:ascii="Arial" w:hAnsi="Arial" w:cs="Arial"/>
          <w:color w:val="000000"/>
          <w:sz w:val="22"/>
          <w:szCs w:val="22"/>
        </w:rPr>
        <w:t>he minutes were unanimously approved.</w:t>
      </w:r>
    </w:p>
    <w:p w:rsidR="00104500" w:rsidRDefault="00104500" w:rsidP="00104500">
      <w:pPr>
        <w:ind w:right="-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5033EE" w:rsidRDefault="005033EE" w:rsidP="00104500">
      <w:pPr>
        <w:ind w:right="-720"/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104500" w:rsidRPr="005033EE" w:rsidRDefault="00356AFC" w:rsidP="00104500">
      <w:pPr>
        <w:ind w:right="-720"/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V</w:t>
      </w:r>
      <w:r w:rsidR="00CA3D73">
        <w:rPr>
          <w:rFonts w:ascii="Arial" w:hAnsi="Arial" w:cs="Arial"/>
          <w:b/>
          <w:color w:val="000000"/>
          <w:sz w:val="22"/>
          <w:szCs w:val="22"/>
          <w:u w:val="single"/>
        </w:rPr>
        <w:t>ice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C</w:t>
      </w:r>
      <w:r w:rsidR="00CA3D73">
        <w:rPr>
          <w:rFonts w:ascii="Arial" w:hAnsi="Arial" w:cs="Arial"/>
          <w:b/>
          <w:color w:val="000000"/>
          <w:sz w:val="22"/>
          <w:szCs w:val="22"/>
          <w:u w:val="single"/>
        </w:rPr>
        <w:t>hair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E</w:t>
      </w:r>
      <w:r w:rsidR="00CA3D73">
        <w:rPr>
          <w:rFonts w:ascii="Arial" w:hAnsi="Arial" w:cs="Arial"/>
          <w:b/>
          <w:color w:val="000000"/>
          <w:sz w:val="22"/>
          <w:szCs w:val="22"/>
          <w:u w:val="single"/>
        </w:rPr>
        <w:t>lection</w:t>
      </w:r>
    </w:p>
    <w:p w:rsidR="00C92DD3" w:rsidRDefault="00133346" w:rsidP="00133346">
      <w:pPr>
        <w:pStyle w:val="Default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</w:t>
      </w:r>
    </w:p>
    <w:p w:rsidR="005970B6" w:rsidRPr="00A0100B" w:rsidRDefault="005033EE" w:rsidP="00C84B9C">
      <w:pPr>
        <w:pStyle w:val="Default"/>
        <w:numPr>
          <w:ilvl w:val="0"/>
          <w:numId w:val="25"/>
        </w:numPr>
        <w:ind w:left="360" w:hanging="270"/>
        <w:jc w:val="both"/>
        <w:rPr>
          <w:b/>
          <w:bCs/>
          <w:sz w:val="22"/>
          <w:szCs w:val="22"/>
          <w:u w:val="single"/>
        </w:rPr>
      </w:pPr>
      <w:r w:rsidRPr="00C84B9C">
        <w:rPr>
          <w:bCs/>
          <w:sz w:val="22"/>
          <w:szCs w:val="22"/>
        </w:rPr>
        <w:t xml:space="preserve">Commissioner </w:t>
      </w:r>
      <w:r w:rsidR="00A0100B">
        <w:rPr>
          <w:bCs/>
          <w:sz w:val="22"/>
          <w:szCs w:val="22"/>
        </w:rPr>
        <w:t xml:space="preserve">Linda </w:t>
      </w:r>
      <w:r w:rsidR="00C84B9C" w:rsidRPr="00C84B9C">
        <w:rPr>
          <w:bCs/>
          <w:sz w:val="22"/>
          <w:szCs w:val="22"/>
        </w:rPr>
        <w:t>Mabry</w:t>
      </w:r>
      <w:r w:rsidR="00A0100B">
        <w:rPr>
          <w:bCs/>
          <w:sz w:val="22"/>
          <w:szCs w:val="22"/>
        </w:rPr>
        <w:t xml:space="preserve"> </w:t>
      </w:r>
      <w:r w:rsidR="002D3FA6">
        <w:rPr>
          <w:bCs/>
          <w:sz w:val="22"/>
          <w:szCs w:val="22"/>
        </w:rPr>
        <w:t>elected</w:t>
      </w:r>
      <w:r w:rsidR="00A0100B">
        <w:rPr>
          <w:bCs/>
          <w:sz w:val="22"/>
          <w:szCs w:val="22"/>
        </w:rPr>
        <w:t xml:space="preserve"> </w:t>
      </w:r>
      <w:r w:rsidR="00CA3D73">
        <w:rPr>
          <w:bCs/>
          <w:sz w:val="22"/>
          <w:szCs w:val="22"/>
        </w:rPr>
        <w:t>V</w:t>
      </w:r>
      <w:r w:rsidR="00A0100B">
        <w:rPr>
          <w:bCs/>
          <w:sz w:val="22"/>
          <w:szCs w:val="22"/>
        </w:rPr>
        <w:t xml:space="preserve">ice </w:t>
      </w:r>
      <w:r w:rsidR="00CA3D73">
        <w:rPr>
          <w:bCs/>
          <w:sz w:val="22"/>
          <w:szCs w:val="22"/>
        </w:rPr>
        <w:t>C</w:t>
      </w:r>
      <w:r w:rsidR="00A0100B">
        <w:rPr>
          <w:bCs/>
          <w:sz w:val="22"/>
          <w:szCs w:val="22"/>
        </w:rPr>
        <w:t>hair.</w:t>
      </w:r>
    </w:p>
    <w:p w:rsidR="00A0100B" w:rsidRDefault="00A0100B" w:rsidP="00A0100B">
      <w:pPr>
        <w:pStyle w:val="Default"/>
        <w:ind w:left="360"/>
        <w:jc w:val="both"/>
        <w:rPr>
          <w:bCs/>
          <w:sz w:val="22"/>
          <w:szCs w:val="22"/>
        </w:rPr>
      </w:pPr>
    </w:p>
    <w:p w:rsidR="00A0100B" w:rsidRDefault="00A0100B" w:rsidP="00A0100B">
      <w:pPr>
        <w:ind w:right="-720"/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0100B">
        <w:rPr>
          <w:rFonts w:ascii="Arial" w:hAnsi="Arial" w:cs="Arial"/>
          <w:b/>
          <w:color w:val="000000"/>
          <w:sz w:val="22"/>
          <w:szCs w:val="22"/>
          <w:u w:val="single"/>
        </w:rPr>
        <w:t>C</w:t>
      </w:r>
      <w:r w:rsidR="00CA3D73">
        <w:rPr>
          <w:rFonts w:ascii="Arial" w:hAnsi="Arial" w:cs="Arial"/>
          <w:b/>
          <w:color w:val="000000"/>
          <w:sz w:val="22"/>
          <w:szCs w:val="22"/>
          <w:u w:val="single"/>
        </w:rPr>
        <w:t>hair</w:t>
      </w:r>
      <w:r w:rsidRPr="00A0100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E</w:t>
      </w:r>
      <w:r w:rsidR="00CA3D73">
        <w:rPr>
          <w:rFonts w:ascii="Arial" w:hAnsi="Arial" w:cs="Arial"/>
          <w:b/>
          <w:color w:val="000000"/>
          <w:sz w:val="22"/>
          <w:szCs w:val="22"/>
          <w:u w:val="single"/>
        </w:rPr>
        <w:t>lection</w:t>
      </w:r>
    </w:p>
    <w:p w:rsidR="00A0100B" w:rsidRDefault="00A0100B" w:rsidP="00A0100B">
      <w:pPr>
        <w:ind w:right="-720"/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C84B9C" w:rsidRPr="00A0100B" w:rsidRDefault="00A0100B" w:rsidP="00C84B9C">
      <w:pPr>
        <w:pStyle w:val="ListParagraph"/>
        <w:numPr>
          <w:ilvl w:val="0"/>
          <w:numId w:val="25"/>
        </w:numPr>
        <w:ind w:left="360" w:right="-720" w:hanging="270"/>
        <w:contextualSpacing/>
        <w:jc w:val="both"/>
        <w:rPr>
          <w:bCs/>
          <w:sz w:val="22"/>
          <w:szCs w:val="22"/>
        </w:rPr>
      </w:pPr>
      <w:r w:rsidRPr="00A0100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CA3D73">
        <w:rPr>
          <w:rFonts w:ascii="Arial" w:hAnsi="Arial" w:cs="Arial"/>
          <w:color w:val="000000"/>
          <w:sz w:val="22"/>
          <w:szCs w:val="22"/>
        </w:rPr>
        <w:t xml:space="preserve">initial </w:t>
      </w:r>
      <w:r w:rsidRPr="00A0100B">
        <w:rPr>
          <w:rFonts w:ascii="Arial" w:hAnsi="Arial" w:cs="Arial"/>
          <w:color w:val="000000"/>
          <w:sz w:val="22"/>
          <w:szCs w:val="22"/>
        </w:rPr>
        <w:t xml:space="preserve">vote resulted in a tie between interim </w:t>
      </w:r>
      <w:r w:rsidR="00CA3D73">
        <w:rPr>
          <w:rFonts w:ascii="Arial" w:hAnsi="Arial" w:cs="Arial"/>
          <w:color w:val="000000"/>
          <w:sz w:val="22"/>
          <w:szCs w:val="22"/>
        </w:rPr>
        <w:t xml:space="preserve">Interim </w:t>
      </w:r>
      <w:r w:rsidRPr="00A0100B">
        <w:rPr>
          <w:rFonts w:ascii="Arial" w:hAnsi="Arial" w:cs="Arial"/>
          <w:color w:val="000000"/>
          <w:sz w:val="22"/>
          <w:szCs w:val="22"/>
        </w:rPr>
        <w:t>Chair Henry and Commissioner Angus.  A</w:t>
      </w:r>
      <w:r w:rsidR="00CA3D73">
        <w:rPr>
          <w:rFonts w:ascii="Arial" w:hAnsi="Arial" w:cs="Arial"/>
          <w:color w:val="000000"/>
          <w:sz w:val="22"/>
          <w:szCs w:val="22"/>
        </w:rPr>
        <w:t>fter a</w:t>
      </w:r>
      <w:r w:rsidRPr="00A0100B">
        <w:rPr>
          <w:rFonts w:ascii="Arial" w:hAnsi="Arial" w:cs="Arial"/>
          <w:color w:val="000000"/>
          <w:sz w:val="22"/>
          <w:szCs w:val="22"/>
        </w:rPr>
        <w:t xml:space="preserve"> second vote </w:t>
      </w:r>
      <w:r>
        <w:rPr>
          <w:rFonts w:ascii="Arial" w:hAnsi="Arial" w:cs="Arial"/>
          <w:color w:val="000000"/>
          <w:sz w:val="22"/>
          <w:szCs w:val="22"/>
        </w:rPr>
        <w:t>Commissioner Angus</w:t>
      </w:r>
      <w:r w:rsidR="00C14847">
        <w:rPr>
          <w:rFonts w:ascii="Arial" w:hAnsi="Arial" w:cs="Arial"/>
          <w:color w:val="000000"/>
          <w:sz w:val="22"/>
          <w:szCs w:val="22"/>
        </w:rPr>
        <w:t xml:space="preserve"> as Chair.</w:t>
      </w:r>
    </w:p>
    <w:p w:rsidR="00C84B9C" w:rsidRPr="00C84B9C" w:rsidRDefault="00C84B9C" w:rsidP="00C84B9C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05763D" w:rsidRDefault="0005763D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ADJOURN</w:t>
      </w:r>
    </w:p>
    <w:p w:rsidR="00AD1EF2" w:rsidRDefault="00AD1EF2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05763D" w:rsidRDefault="00A729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Chair </w:t>
      </w:r>
      <w:r w:rsidR="00C14847">
        <w:rPr>
          <w:sz w:val="22"/>
          <w:szCs w:val="22"/>
        </w:rPr>
        <w:t>Angus made a motion to adjourn the meeting at 7:40</w:t>
      </w:r>
      <w:r>
        <w:rPr>
          <w:sz w:val="22"/>
          <w:szCs w:val="22"/>
        </w:rPr>
        <w:t xml:space="preserve"> pm.</w:t>
      </w: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C14847" w:rsidRDefault="00C14847">
      <w:pPr>
        <w:pStyle w:val="Default"/>
        <w:jc w:val="both"/>
        <w:rPr>
          <w:sz w:val="22"/>
          <w:szCs w:val="22"/>
        </w:rPr>
      </w:pPr>
    </w:p>
    <w:p w:rsidR="00C14847" w:rsidRDefault="00C14847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Approved: _________________ </w:t>
      </w:r>
    </w:p>
    <w:p w:rsidR="0005763D" w:rsidRDefault="0005763D">
      <w:pPr>
        <w:pStyle w:val="Default"/>
        <w:jc w:val="both"/>
        <w:rPr>
          <w:rFonts w:ascii="Brush Script MT" w:hAnsi="Brush Script MT" w:cs="Brush Script MT"/>
          <w:i/>
          <w:iCs/>
        </w:rPr>
      </w:pPr>
      <w:r>
        <w:rPr>
          <w:rFonts w:ascii="Brush Script MT" w:hAnsi="Brush Script MT" w:cs="Brush Script MT"/>
          <w:i/>
          <w:iCs/>
        </w:rPr>
        <w:t xml:space="preserve">                Chairperson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  <w:r>
        <w:rPr>
          <w:rFonts w:ascii="Brush Script MT" w:hAnsi="Brush Script MT" w:cs="Brush Script MT"/>
          <w:i/>
          <w:iCs/>
        </w:rPr>
        <w:t>Date</w:t>
      </w:r>
    </w:p>
    <w:p w:rsidR="0005763D" w:rsidRDefault="0005763D">
      <w:pPr>
        <w:jc w:val="both"/>
        <w:rPr>
          <w:rFonts w:ascii="Arial" w:hAnsi="Arial" w:cs="Arial"/>
          <w:sz w:val="32"/>
          <w:szCs w:val="32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t>COMMISSION ON THE STATUS OF WOMEN</w:t>
      </w:r>
    </w:p>
    <w:sectPr w:rsidR="0005763D" w:rsidSect="0005763D">
      <w:footerReference w:type="default" r:id="rId8"/>
      <w:footerReference w:type="first" r:id="rId9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54" w:rsidRDefault="008F47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4754" w:rsidRDefault="008F47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6C" w:rsidRDefault="005F5A6C">
    <w:pPr>
      <w:pStyle w:val="Footer"/>
      <w:jc w:val="righ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</w:t>
    </w:r>
    <w:r w:rsidR="0054010C"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 w:rsidR="0054010C">
      <w:rPr>
        <w:rFonts w:cs="Times New Roman"/>
      </w:rPr>
      <w:fldChar w:fldCharType="separate"/>
    </w:r>
    <w:r w:rsidR="00637B65" w:rsidRPr="00637B65">
      <w:rPr>
        <w:rFonts w:cs="Times New Roman"/>
        <w:noProof/>
        <w:sz w:val="20"/>
        <w:szCs w:val="20"/>
      </w:rPr>
      <w:t>2</w:t>
    </w:r>
    <w:r w:rsidR="0054010C">
      <w:rPr>
        <w:rFonts w:cs="Times New Roman"/>
      </w:rPr>
      <w:fldChar w:fldCharType="end"/>
    </w:r>
    <w:r>
      <w:rPr>
        <w:rFonts w:cs="Times New Roman"/>
        <w:sz w:val="20"/>
        <w:szCs w:val="20"/>
      </w:rPr>
      <w:t>/3</w:t>
    </w:r>
  </w:p>
  <w:p w:rsidR="005F5A6C" w:rsidRDefault="005F5A6C">
    <w:pPr>
      <w:pStyle w:val="Footer"/>
      <w:jc w:val="righ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Prepared by:</w:t>
    </w:r>
  </w:p>
  <w:p w:rsidR="005F5A6C" w:rsidRDefault="005F5A6C">
    <w:pPr>
      <w:pStyle w:val="Footer"/>
      <w:jc w:val="righ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Isabel Gil</w:t>
    </w:r>
  </w:p>
  <w:p w:rsidR="005F5A6C" w:rsidRDefault="005F5A6C">
    <w:pPr>
      <w:pStyle w:val="Footer"/>
      <w:rPr>
        <w:rFonts w:ascii="Bookman Old Style" w:hAnsi="Bookman Old Style" w:cs="Bookman Old Style"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6C" w:rsidRDefault="0054010C">
    <w:pPr>
      <w:pStyle w:val="Footer"/>
      <w:jc w:val="right"/>
      <w:rPr>
        <w:rFonts w:cs="Times New Roman"/>
        <w:sz w:val="20"/>
        <w:szCs w:val="20"/>
      </w:rPr>
    </w:pPr>
    <w:r>
      <w:rPr>
        <w:rFonts w:cs="Times New Roman"/>
      </w:rPr>
      <w:fldChar w:fldCharType="begin"/>
    </w:r>
    <w:r w:rsidR="005F5A6C"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637B65" w:rsidRPr="00637B65">
      <w:rPr>
        <w:rFonts w:cs="Times New Roman"/>
        <w:noProof/>
        <w:sz w:val="20"/>
        <w:szCs w:val="20"/>
      </w:rPr>
      <w:t>1</w:t>
    </w:r>
    <w:r>
      <w:rPr>
        <w:rFonts w:cs="Times New Roman"/>
      </w:rPr>
      <w:fldChar w:fldCharType="end"/>
    </w:r>
    <w:r w:rsidR="005F5A6C">
      <w:rPr>
        <w:rFonts w:cs="Times New Roman"/>
        <w:sz w:val="20"/>
        <w:szCs w:val="20"/>
      </w:rPr>
      <w:t>/3</w:t>
    </w:r>
  </w:p>
  <w:p w:rsidR="005F5A6C" w:rsidRDefault="005F5A6C" w:rsidP="00011A4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  <w:t xml:space="preserve">                                                          </w:t>
    </w:r>
    <w:r>
      <w:rPr>
        <w:rFonts w:ascii="Arial" w:hAnsi="Arial" w:cs="Arial"/>
        <w:sz w:val="16"/>
        <w:szCs w:val="16"/>
      </w:rPr>
      <w:t>Prepared by:</w:t>
    </w:r>
  </w:p>
  <w:p w:rsidR="005F5A6C" w:rsidRDefault="005F5A6C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Isabel Gil</w:t>
    </w:r>
  </w:p>
  <w:p w:rsidR="005F5A6C" w:rsidRDefault="005F5A6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54" w:rsidRDefault="008F47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4754" w:rsidRDefault="008F47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0418"/>
    <w:multiLevelType w:val="hybridMultilevel"/>
    <w:tmpl w:val="8626C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2FE7AFF"/>
    <w:multiLevelType w:val="hybridMultilevel"/>
    <w:tmpl w:val="71D4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EA3B2B"/>
    <w:multiLevelType w:val="hybridMultilevel"/>
    <w:tmpl w:val="3DDA4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2B494F"/>
    <w:multiLevelType w:val="hybridMultilevel"/>
    <w:tmpl w:val="2DFE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96726B"/>
    <w:multiLevelType w:val="hybridMultilevel"/>
    <w:tmpl w:val="839C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B376B"/>
    <w:multiLevelType w:val="hybridMultilevel"/>
    <w:tmpl w:val="FAECCA4C"/>
    <w:lvl w:ilvl="0" w:tplc="751C18A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0706A"/>
    <w:multiLevelType w:val="hybridMultilevel"/>
    <w:tmpl w:val="BF6898E4"/>
    <w:lvl w:ilvl="0" w:tplc="EE78F26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1B722809"/>
    <w:multiLevelType w:val="hybridMultilevel"/>
    <w:tmpl w:val="4D10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3F397E"/>
    <w:multiLevelType w:val="hybridMultilevel"/>
    <w:tmpl w:val="C6265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53C4C"/>
    <w:multiLevelType w:val="hybridMultilevel"/>
    <w:tmpl w:val="F996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92169"/>
    <w:multiLevelType w:val="hybridMultilevel"/>
    <w:tmpl w:val="65B40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12804"/>
    <w:multiLevelType w:val="hybridMultilevel"/>
    <w:tmpl w:val="2094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C6F7AF3"/>
    <w:multiLevelType w:val="hybridMultilevel"/>
    <w:tmpl w:val="13621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8C6225"/>
    <w:multiLevelType w:val="hybridMultilevel"/>
    <w:tmpl w:val="6418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185F97"/>
    <w:multiLevelType w:val="hybridMultilevel"/>
    <w:tmpl w:val="EBF0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76F7E7D"/>
    <w:multiLevelType w:val="hybridMultilevel"/>
    <w:tmpl w:val="B8F08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3B2C91"/>
    <w:multiLevelType w:val="hybridMultilevel"/>
    <w:tmpl w:val="3850E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36612D1"/>
    <w:multiLevelType w:val="hybridMultilevel"/>
    <w:tmpl w:val="FE70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36744CB"/>
    <w:multiLevelType w:val="hybridMultilevel"/>
    <w:tmpl w:val="9D60ED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6452682F"/>
    <w:multiLevelType w:val="hybridMultilevel"/>
    <w:tmpl w:val="A17E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70C71A1"/>
    <w:multiLevelType w:val="hybridMultilevel"/>
    <w:tmpl w:val="DBB67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6A977E66"/>
    <w:multiLevelType w:val="hybridMultilevel"/>
    <w:tmpl w:val="DC507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1563EF"/>
    <w:multiLevelType w:val="hybridMultilevel"/>
    <w:tmpl w:val="3C56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D192A95"/>
    <w:multiLevelType w:val="hybridMultilevel"/>
    <w:tmpl w:val="F6B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737511B8"/>
    <w:multiLevelType w:val="hybridMultilevel"/>
    <w:tmpl w:val="2E2C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63CCB"/>
    <w:multiLevelType w:val="hybridMultilevel"/>
    <w:tmpl w:val="9CBC5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0"/>
  </w:num>
  <w:num w:numId="5">
    <w:abstractNumId w:val="19"/>
  </w:num>
  <w:num w:numId="6">
    <w:abstractNumId w:val="1"/>
  </w:num>
  <w:num w:numId="7">
    <w:abstractNumId w:val="22"/>
  </w:num>
  <w:num w:numId="8">
    <w:abstractNumId w:val="3"/>
  </w:num>
  <w:num w:numId="9">
    <w:abstractNumId w:val="20"/>
  </w:num>
  <w:num w:numId="10">
    <w:abstractNumId w:val="18"/>
  </w:num>
  <w:num w:numId="11">
    <w:abstractNumId w:val="7"/>
  </w:num>
  <w:num w:numId="12">
    <w:abstractNumId w:val="2"/>
  </w:num>
  <w:num w:numId="13">
    <w:abstractNumId w:val="17"/>
  </w:num>
  <w:num w:numId="14">
    <w:abstractNumId w:val="11"/>
  </w:num>
  <w:num w:numId="15">
    <w:abstractNumId w:val="14"/>
  </w:num>
  <w:num w:numId="16">
    <w:abstractNumId w:val="15"/>
  </w:num>
  <w:num w:numId="17">
    <w:abstractNumId w:val="21"/>
  </w:num>
  <w:num w:numId="18">
    <w:abstractNumId w:val="12"/>
  </w:num>
  <w:num w:numId="19">
    <w:abstractNumId w:val="10"/>
  </w:num>
  <w:num w:numId="20">
    <w:abstractNumId w:val="8"/>
  </w:num>
  <w:num w:numId="21">
    <w:abstractNumId w:val="6"/>
  </w:num>
  <w:num w:numId="22">
    <w:abstractNumId w:val="9"/>
  </w:num>
  <w:num w:numId="23">
    <w:abstractNumId w:val="24"/>
  </w:num>
  <w:num w:numId="24">
    <w:abstractNumId w:val="4"/>
  </w:num>
  <w:num w:numId="25">
    <w:abstractNumId w:val="25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763D"/>
    <w:rsid w:val="00001C08"/>
    <w:rsid w:val="00005678"/>
    <w:rsid w:val="00011A48"/>
    <w:rsid w:val="00024C6B"/>
    <w:rsid w:val="0005763D"/>
    <w:rsid w:val="000726CB"/>
    <w:rsid w:val="000858AE"/>
    <w:rsid w:val="0008690A"/>
    <w:rsid w:val="00086BC5"/>
    <w:rsid w:val="00095503"/>
    <w:rsid w:val="000A265B"/>
    <w:rsid w:val="000A4AF8"/>
    <w:rsid w:val="000A6054"/>
    <w:rsid w:val="000A7DBA"/>
    <w:rsid w:val="000B1355"/>
    <w:rsid w:val="000B3774"/>
    <w:rsid w:val="000C3A78"/>
    <w:rsid w:val="000D2264"/>
    <w:rsid w:val="000E100E"/>
    <w:rsid w:val="000E1F8B"/>
    <w:rsid w:val="000E2666"/>
    <w:rsid w:val="000F2485"/>
    <w:rsid w:val="000F59C8"/>
    <w:rsid w:val="001017DA"/>
    <w:rsid w:val="00101B03"/>
    <w:rsid w:val="00104500"/>
    <w:rsid w:val="0011515E"/>
    <w:rsid w:val="00124827"/>
    <w:rsid w:val="00133346"/>
    <w:rsid w:val="001347E4"/>
    <w:rsid w:val="001365D4"/>
    <w:rsid w:val="001377E0"/>
    <w:rsid w:val="00152010"/>
    <w:rsid w:val="00154515"/>
    <w:rsid w:val="00155D9A"/>
    <w:rsid w:val="0016019F"/>
    <w:rsid w:val="00190EC9"/>
    <w:rsid w:val="00191E11"/>
    <w:rsid w:val="00195F38"/>
    <w:rsid w:val="001A5DE6"/>
    <w:rsid w:val="001C7731"/>
    <w:rsid w:val="001D2F76"/>
    <w:rsid w:val="001F4674"/>
    <w:rsid w:val="002030BE"/>
    <w:rsid w:val="00203CA0"/>
    <w:rsid w:val="002102B2"/>
    <w:rsid w:val="0021512E"/>
    <w:rsid w:val="00216397"/>
    <w:rsid w:val="00222703"/>
    <w:rsid w:val="00233CF8"/>
    <w:rsid w:val="00235AA0"/>
    <w:rsid w:val="00243DA8"/>
    <w:rsid w:val="00245EAC"/>
    <w:rsid w:val="00253B42"/>
    <w:rsid w:val="00253C9A"/>
    <w:rsid w:val="00263BC7"/>
    <w:rsid w:val="00263FBE"/>
    <w:rsid w:val="00271A3A"/>
    <w:rsid w:val="00275139"/>
    <w:rsid w:val="00292F20"/>
    <w:rsid w:val="002B3CEF"/>
    <w:rsid w:val="002C080D"/>
    <w:rsid w:val="002C6E74"/>
    <w:rsid w:val="002D3FA6"/>
    <w:rsid w:val="002E501F"/>
    <w:rsid w:val="002E534A"/>
    <w:rsid w:val="002F5774"/>
    <w:rsid w:val="00302D0C"/>
    <w:rsid w:val="00327576"/>
    <w:rsid w:val="00335E5C"/>
    <w:rsid w:val="003374BD"/>
    <w:rsid w:val="003407A2"/>
    <w:rsid w:val="00345EDF"/>
    <w:rsid w:val="00356AFC"/>
    <w:rsid w:val="0036060B"/>
    <w:rsid w:val="00362A2E"/>
    <w:rsid w:val="003651D4"/>
    <w:rsid w:val="00386A54"/>
    <w:rsid w:val="00386E94"/>
    <w:rsid w:val="0039127E"/>
    <w:rsid w:val="00393482"/>
    <w:rsid w:val="003A071B"/>
    <w:rsid w:val="003B2AF8"/>
    <w:rsid w:val="003C2B49"/>
    <w:rsid w:val="003C4BF7"/>
    <w:rsid w:val="003E342B"/>
    <w:rsid w:val="003E41FF"/>
    <w:rsid w:val="003E6AAD"/>
    <w:rsid w:val="003E7C43"/>
    <w:rsid w:val="003F4A92"/>
    <w:rsid w:val="0042535A"/>
    <w:rsid w:val="004514A6"/>
    <w:rsid w:val="004529EF"/>
    <w:rsid w:val="00472D76"/>
    <w:rsid w:val="004739FB"/>
    <w:rsid w:val="0048029B"/>
    <w:rsid w:val="00480B8E"/>
    <w:rsid w:val="00480FED"/>
    <w:rsid w:val="004815CE"/>
    <w:rsid w:val="00482867"/>
    <w:rsid w:val="00483CEA"/>
    <w:rsid w:val="00491DB7"/>
    <w:rsid w:val="004A601E"/>
    <w:rsid w:val="004D68FA"/>
    <w:rsid w:val="004D7DB8"/>
    <w:rsid w:val="004E1FBC"/>
    <w:rsid w:val="004E3090"/>
    <w:rsid w:val="004E7AB8"/>
    <w:rsid w:val="004F6C7A"/>
    <w:rsid w:val="005033EE"/>
    <w:rsid w:val="005044CB"/>
    <w:rsid w:val="0054010C"/>
    <w:rsid w:val="005433B3"/>
    <w:rsid w:val="00550E87"/>
    <w:rsid w:val="00551855"/>
    <w:rsid w:val="00556209"/>
    <w:rsid w:val="005677B6"/>
    <w:rsid w:val="005852C8"/>
    <w:rsid w:val="005949E7"/>
    <w:rsid w:val="00595DB9"/>
    <w:rsid w:val="005970B6"/>
    <w:rsid w:val="005A35E5"/>
    <w:rsid w:val="005A5FBC"/>
    <w:rsid w:val="005A60CA"/>
    <w:rsid w:val="005B090C"/>
    <w:rsid w:val="005C3F53"/>
    <w:rsid w:val="005D4789"/>
    <w:rsid w:val="005D5B50"/>
    <w:rsid w:val="005F5A6C"/>
    <w:rsid w:val="006010BE"/>
    <w:rsid w:val="00615A75"/>
    <w:rsid w:val="00620FFA"/>
    <w:rsid w:val="006220C9"/>
    <w:rsid w:val="00626A34"/>
    <w:rsid w:val="006356D9"/>
    <w:rsid w:val="00637B65"/>
    <w:rsid w:val="00640CDC"/>
    <w:rsid w:val="0064236A"/>
    <w:rsid w:val="00647F50"/>
    <w:rsid w:val="00655C07"/>
    <w:rsid w:val="00674C24"/>
    <w:rsid w:val="0067550C"/>
    <w:rsid w:val="00685D64"/>
    <w:rsid w:val="00687D57"/>
    <w:rsid w:val="00690173"/>
    <w:rsid w:val="0069294E"/>
    <w:rsid w:val="006941DA"/>
    <w:rsid w:val="006A3FCA"/>
    <w:rsid w:val="006A7AE4"/>
    <w:rsid w:val="006C237F"/>
    <w:rsid w:val="006E1895"/>
    <w:rsid w:val="006E7F1B"/>
    <w:rsid w:val="006F77D3"/>
    <w:rsid w:val="0070014E"/>
    <w:rsid w:val="00714B83"/>
    <w:rsid w:val="0071592C"/>
    <w:rsid w:val="00716775"/>
    <w:rsid w:val="00730F70"/>
    <w:rsid w:val="00736EEA"/>
    <w:rsid w:val="007416DC"/>
    <w:rsid w:val="00774536"/>
    <w:rsid w:val="007834E9"/>
    <w:rsid w:val="00783790"/>
    <w:rsid w:val="007917E8"/>
    <w:rsid w:val="00796B02"/>
    <w:rsid w:val="007A0F2D"/>
    <w:rsid w:val="007A2563"/>
    <w:rsid w:val="007A61A3"/>
    <w:rsid w:val="007B36B8"/>
    <w:rsid w:val="007B3C8B"/>
    <w:rsid w:val="007B66D7"/>
    <w:rsid w:val="007C1761"/>
    <w:rsid w:val="007C2F7C"/>
    <w:rsid w:val="007C7191"/>
    <w:rsid w:val="007D29A0"/>
    <w:rsid w:val="007E1460"/>
    <w:rsid w:val="007E43DC"/>
    <w:rsid w:val="007E4A6F"/>
    <w:rsid w:val="007E57E4"/>
    <w:rsid w:val="007F0717"/>
    <w:rsid w:val="007F318E"/>
    <w:rsid w:val="00807B8F"/>
    <w:rsid w:val="00810C96"/>
    <w:rsid w:val="00811575"/>
    <w:rsid w:val="008136EB"/>
    <w:rsid w:val="00814997"/>
    <w:rsid w:val="008349CB"/>
    <w:rsid w:val="00842DEE"/>
    <w:rsid w:val="008639F5"/>
    <w:rsid w:val="008758D6"/>
    <w:rsid w:val="00896544"/>
    <w:rsid w:val="008A7F3E"/>
    <w:rsid w:val="008C5B59"/>
    <w:rsid w:val="008D3F1A"/>
    <w:rsid w:val="008D4773"/>
    <w:rsid w:val="008E33B4"/>
    <w:rsid w:val="008E4A67"/>
    <w:rsid w:val="008E5B3E"/>
    <w:rsid w:val="008F4754"/>
    <w:rsid w:val="008F6CB0"/>
    <w:rsid w:val="00902B03"/>
    <w:rsid w:val="00910C3B"/>
    <w:rsid w:val="00925822"/>
    <w:rsid w:val="0092770A"/>
    <w:rsid w:val="009513F8"/>
    <w:rsid w:val="00956923"/>
    <w:rsid w:val="009573B9"/>
    <w:rsid w:val="009632C8"/>
    <w:rsid w:val="009759F8"/>
    <w:rsid w:val="009971E9"/>
    <w:rsid w:val="009979DF"/>
    <w:rsid w:val="009A04B0"/>
    <w:rsid w:val="009A490C"/>
    <w:rsid w:val="009A4C61"/>
    <w:rsid w:val="009A73AD"/>
    <w:rsid w:val="009B6461"/>
    <w:rsid w:val="009C40B4"/>
    <w:rsid w:val="009E0F45"/>
    <w:rsid w:val="009E120C"/>
    <w:rsid w:val="009E1532"/>
    <w:rsid w:val="00A0100B"/>
    <w:rsid w:val="00A07648"/>
    <w:rsid w:val="00A1768F"/>
    <w:rsid w:val="00A2685E"/>
    <w:rsid w:val="00A31AB7"/>
    <w:rsid w:val="00A524BE"/>
    <w:rsid w:val="00A7292C"/>
    <w:rsid w:val="00A73670"/>
    <w:rsid w:val="00A73F8A"/>
    <w:rsid w:val="00A743F7"/>
    <w:rsid w:val="00A8035D"/>
    <w:rsid w:val="00AA0EB1"/>
    <w:rsid w:val="00AB4D39"/>
    <w:rsid w:val="00AD1EF2"/>
    <w:rsid w:val="00AD30AA"/>
    <w:rsid w:val="00AE3A6F"/>
    <w:rsid w:val="00AE78C5"/>
    <w:rsid w:val="00AF3119"/>
    <w:rsid w:val="00AF5355"/>
    <w:rsid w:val="00B144D3"/>
    <w:rsid w:val="00B40264"/>
    <w:rsid w:val="00B53361"/>
    <w:rsid w:val="00B60BBE"/>
    <w:rsid w:val="00B61CD4"/>
    <w:rsid w:val="00B6310F"/>
    <w:rsid w:val="00B67C04"/>
    <w:rsid w:val="00B73495"/>
    <w:rsid w:val="00B7414B"/>
    <w:rsid w:val="00B752A4"/>
    <w:rsid w:val="00B9563B"/>
    <w:rsid w:val="00BA5868"/>
    <w:rsid w:val="00BD0846"/>
    <w:rsid w:val="00C00BA4"/>
    <w:rsid w:val="00C01D34"/>
    <w:rsid w:val="00C1083D"/>
    <w:rsid w:val="00C11A19"/>
    <w:rsid w:val="00C1472E"/>
    <w:rsid w:val="00C14847"/>
    <w:rsid w:val="00C156A5"/>
    <w:rsid w:val="00C21D8B"/>
    <w:rsid w:val="00C24984"/>
    <w:rsid w:val="00C25272"/>
    <w:rsid w:val="00C421F5"/>
    <w:rsid w:val="00C51FAD"/>
    <w:rsid w:val="00C532A6"/>
    <w:rsid w:val="00C628CF"/>
    <w:rsid w:val="00C64053"/>
    <w:rsid w:val="00C842BE"/>
    <w:rsid w:val="00C84B9C"/>
    <w:rsid w:val="00C850CA"/>
    <w:rsid w:val="00C9056B"/>
    <w:rsid w:val="00C92DD3"/>
    <w:rsid w:val="00C93629"/>
    <w:rsid w:val="00C95268"/>
    <w:rsid w:val="00C96246"/>
    <w:rsid w:val="00CA3566"/>
    <w:rsid w:val="00CA3D73"/>
    <w:rsid w:val="00CA59EE"/>
    <w:rsid w:val="00CC145E"/>
    <w:rsid w:val="00CC199D"/>
    <w:rsid w:val="00CC5C35"/>
    <w:rsid w:val="00CD4F74"/>
    <w:rsid w:val="00CF4828"/>
    <w:rsid w:val="00D0088F"/>
    <w:rsid w:val="00D04996"/>
    <w:rsid w:val="00D057DA"/>
    <w:rsid w:val="00D1478A"/>
    <w:rsid w:val="00D17C60"/>
    <w:rsid w:val="00D23EA9"/>
    <w:rsid w:val="00D24428"/>
    <w:rsid w:val="00D24B64"/>
    <w:rsid w:val="00D3434F"/>
    <w:rsid w:val="00D4362C"/>
    <w:rsid w:val="00D54457"/>
    <w:rsid w:val="00D56A57"/>
    <w:rsid w:val="00D648B1"/>
    <w:rsid w:val="00D64BAF"/>
    <w:rsid w:val="00D776EA"/>
    <w:rsid w:val="00D80E2D"/>
    <w:rsid w:val="00D910D3"/>
    <w:rsid w:val="00D912FD"/>
    <w:rsid w:val="00D916ED"/>
    <w:rsid w:val="00D974AC"/>
    <w:rsid w:val="00DB5732"/>
    <w:rsid w:val="00DE17C2"/>
    <w:rsid w:val="00DE6DEE"/>
    <w:rsid w:val="00DF046C"/>
    <w:rsid w:val="00E27D23"/>
    <w:rsid w:val="00E37878"/>
    <w:rsid w:val="00E40E1F"/>
    <w:rsid w:val="00E51415"/>
    <w:rsid w:val="00E574DE"/>
    <w:rsid w:val="00E8021C"/>
    <w:rsid w:val="00E849D8"/>
    <w:rsid w:val="00E84BDF"/>
    <w:rsid w:val="00E851CF"/>
    <w:rsid w:val="00EC4804"/>
    <w:rsid w:val="00ED2602"/>
    <w:rsid w:val="00EE3BFD"/>
    <w:rsid w:val="00EF55D9"/>
    <w:rsid w:val="00EF77AB"/>
    <w:rsid w:val="00F01DD3"/>
    <w:rsid w:val="00F03A7F"/>
    <w:rsid w:val="00F04C30"/>
    <w:rsid w:val="00F12C31"/>
    <w:rsid w:val="00F17866"/>
    <w:rsid w:val="00F21779"/>
    <w:rsid w:val="00F26F1A"/>
    <w:rsid w:val="00F414B9"/>
    <w:rsid w:val="00F41F66"/>
    <w:rsid w:val="00F46708"/>
    <w:rsid w:val="00F60EDF"/>
    <w:rsid w:val="00F66076"/>
    <w:rsid w:val="00F676BD"/>
    <w:rsid w:val="00F83501"/>
    <w:rsid w:val="00F87A98"/>
    <w:rsid w:val="00FA4362"/>
    <w:rsid w:val="00FA77F6"/>
    <w:rsid w:val="00FB775C"/>
    <w:rsid w:val="00FC57A2"/>
    <w:rsid w:val="00FD6353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0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2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56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56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2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2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56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69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56923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56923"/>
    <w:pPr>
      <w:spacing w:before="100" w:beforeAutospacing="1" w:after="100" w:afterAutospacing="1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956923"/>
    <w:pPr>
      <w:ind w:left="720"/>
    </w:pPr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56923"/>
    <w:pPr>
      <w:spacing w:before="100" w:after="10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956923"/>
    <w:rPr>
      <w:rFonts w:ascii="Times New Roman" w:hAnsi="Times New Roman" w:cs="Times New Roman"/>
      <w:color w:val="auto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56923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56923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56923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56923"/>
    <w:rPr>
      <w:rFonts w:ascii="Times New Roman" w:hAnsi="Times New Roman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69294E"/>
    <w:pPr>
      <w:jc w:val="center"/>
    </w:pPr>
    <w:rPr>
      <w:rFonts w:eastAsia="Times New Roman" w:cs="Times New Roman"/>
      <w:sz w:val="32"/>
    </w:rPr>
  </w:style>
  <w:style w:type="character" w:customStyle="1" w:styleId="SubtitleChar">
    <w:name w:val="Subtitle Char"/>
    <w:basedOn w:val="DefaultParagraphFont"/>
    <w:link w:val="Subtitle"/>
    <w:rsid w:val="0069294E"/>
    <w:rPr>
      <w:rFonts w:ascii="Times New Roman" w:eastAsia="Times New Roman" w:hAnsi="Times New Roman" w:cs="Times New Roman"/>
      <w:sz w:val="32"/>
      <w:szCs w:val="24"/>
    </w:rPr>
  </w:style>
  <w:style w:type="character" w:customStyle="1" w:styleId="wz-bold">
    <w:name w:val="wz-bold"/>
    <w:basedOn w:val="DefaultParagraphFont"/>
    <w:rsid w:val="00730F70"/>
  </w:style>
  <w:style w:type="character" w:customStyle="1" w:styleId="apple-converted-space">
    <w:name w:val="apple-converted-space"/>
    <w:basedOn w:val="DefaultParagraphFont"/>
    <w:rsid w:val="00730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A790F-FF6F-4C2C-8D36-4ADA4CC7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Greensboro</vt:lpstr>
    </vt:vector>
  </TitlesOfParts>
  <Company>City of Greensboro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Greensboro</dc:title>
  <dc:creator>win2k</dc:creator>
  <cp:lastModifiedBy>16605</cp:lastModifiedBy>
  <cp:revision>3</cp:revision>
  <cp:lastPrinted>2015-01-27T20:41:00Z</cp:lastPrinted>
  <dcterms:created xsi:type="dcterms:W3CDTF">2015-02-09T16:37:00Z</dcterms:created>
  <dcterms:modified xsi:type="dcterms:W3CDTF">2015-02-09T16:38:00Z</dcterms:modified>
</cp:coreProperties>
</file>